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9EE5A" w14:textId="77777777" w:rsidR="008351AA" w:rsidRDefault="008351AA" w:rsidP="008351AA">
      <w:pPr>
        <w:rPr>
          <w:rFonts w:ascii="Times New Roman" w:hAnsi="Times New Roman"/>
        </w:rPr>
      </w:pPr>
    </w:p>
    <w:p w14:paraId="5E49F48B" w14:textId="77777777" w:rsidR="009B4E65" w:rsidRPr="0008469E" w:rsidRDefault="009B4E65" w:rsidP="009B4E65">
      <w:pPr>
        <w:jc w:val="center"/>
        <w:rPr>
          <w:rFonts w:ascii="Times New Roman" w:hAnsi="Times New Roman"/>
          <w:sz w:val="24"/>
        </w:rPr>
      </w:pPr>
      <w:r w:rsidRPr="0008469E">
        <w:rPr>
          <w:rFonts w:ascii="Times New Roman" w:hAnsi="Times New Roman"/>
          <w:sz w:val="24"/>
        </w:rPr>
        <w:t>ÜRÖM KÖZSÉG ÖNKORMÁNYZATA KÉPVISELŐ TESTÜLETÉNEK</w:t>
      </w:r>
    </w:p>
    <w:p w14:paraId="56377075" w14:textId="38738B28" w:rsidR="009B4E65" w:rsidRPr="0008469E" w:rsidRDefault="007F1B54" w:rsidP="009B4E65">
      <w:pPr>
        <w:jc w:val="center"/>
        <w:rPr>
          <w:rFonts w:ascii="Times New Roman" w:hAnsi="Times New Roman"/>
          <w:sz w:val="24"/>
        </w:rPr>
      </w:pPr>
      <w:r>
        <w:rPr>
          <w:rFonts w:ascii="Times New Roman" w:hAnsi="Times New Roman"/>
          <w:sz w:val="24"/>
        </w:rPr>
        <w:t>4/2018. (III.29.</w:t>
      </w:r>
      <w:r w:rsidRPr="00A324F2">
        <w:rPr>
          <w:rFonts w:ascii="Times New Roman" w:hAnsi="Times New Roman"/>
          <w:sz w:val="24"/>
        </w:rPr>
        <w:t xml:space="preserve">) </w:t>
      </w:r>
      <w:r w:rsidR="009B4E65" w:rsidRPr="0008469E">
        <w:rPr>
          <w:rFonts w:ascii="Times New Roman" w:hAnsi="Times New Roman"/>
          <w:sz w:val="24"/>
        </w:rPr>
        <w:t>ÖNKORMÁNYZATI RENDELETE</w:t>
      </w:r>
    </w:p>
    <w:p w14:paraId="27E20AED" w14:textId="77777777" w:rsidR="009B4E65" w:rsidRPr="0008469E" w:rsidRDefault="00AA49F5" w:rsidP="009B4E65">
      <w:pPr>
        <w:jc w:val="center"/>
        <w:rPr>
          <w:rFonts w:ascii="Times New Roman" w:hAnsi="Times New Roman"/>
          <w:sz w:val="24"/>
        </w:rPr>
      </w:pPr>
      <w:r>
        <w:rPr>
          <w:rFonts w:ascii="Times New Roman" w:hAnsi="Times New Roman"/>
          <w:sz w:val="24"/>
        </w:rPr>
        <w:t>ÜRÖM</w:t>
      </w:r>
      <w:r w:rsidR="009B4E65" w:rsidRPr="0008469E">
        <w:rPr>
          <w:rFonts w:ascii="Times New Roman" w:hAnsi="Times New Roman"/>
          <w:sz w:val="24"/>
        </w:rPr>
        <w:t xml:space="preserve"> TELEPÜLÉSKÉPNEK VÉDELMÉRŐL</w:t>
      </w:r>
    </w:p>
    <w:p w14:paraId="25C9F872" w14:textId="77777777" w:rsidR="009B4E65" w:rsidRPr="0008469E" w:rsidRDefault="009B4E65" w:rsidP="009B4E65">
      <w:pPr>
        <w:jc w:val="center"/>
        <w:rPr>
          <w:rFonts w:ascii="Times New Roman" w:hAnsi="Times New Roman"/>
          <w:sz w:val="24"/>
        </w:rPr>
      </w:pPr>
    </w:p>
    <w:p w14:paraId="504CF8CB" w14:textId="4A463AFA" w:rsidR="009B4E65" w:rsidRPr="005F7654" w:rsidRDefault="009B4E65" w:rsidP="005F7654">
      <w:pPr>
        <w:pStyle w:val="Alaprtelmezett"/>
        <w:spacing w:after="0" w:line="240" w:lineRule="auto"/>
        <w:jc w:val="both"/>
        <w:rPr>
          <w:rFonts w:ascii="Times New Roman" w:hAnsi="Times New Roman" w:cs="Times New Roman"/>
          <w:sz w:val="24"/>
        </w:rPr>
      </w:pPr>
      <w:r w:rsidRPr="006E2535">
        <w:rPr>
          <w:rFonts w:ascii="Times New Roman" w:hAnsi="Times New Roman"/>
          <w:sz w:val="24"/>
        </w:rPr>
        <w:t xml:space="preserve">Üröm Község Önkormányzatának Képviselő-testülete a településkép védelméről szóló 2016. évi LXXIV. törvény 12. § (2) bekezdésében </w:t>
      </w:r>
      <w:r w:rsidR="002C5C49">
        <w:rPr>
          <w:rFonts w:ascii="Times New Roman" w:hAnsi="Times New Roman"/>
          <w:sz w:val="24"/>
        </w:rPr>
        <w:t xml:space="preserve">és </w:t>
      </w:r>
      <w:r w:rsidR="002C5C49" w:rsidRPr="00117CD9">
        <w:rPr>
          <w:rFonts w:ascii="Times New Roman" w:hAnsi="Times New Roman"/>
          <w:sz w:val="24"/>
        </w:rPr>
        <w:t xml:space="preserve">az épített környezet alakításáról és védelméről szóló 1997. évi LXXVIII. törvény </w:t>
      </w:r>
      <w:r w:rsidR="002C5C49">
        <w:rPr>
          <w:rFonts w:ascii="Times New Roman" w:hAnsi="Times New Roman"/>
          <w:sz w:val="24"/>
        </w:rPr>
        <w:t xml:space="preserve">57.§ (3) bekezdésében </w:t>
      </w:r>
      <w:r w:rsidR="002C5C49" w:rsidRPr="00117CD9">
        <w:rPr>
          <w:rFonts w:ascii="Times New Roman" w:hAnsi="Times New Roman"/>
          <w:sz w:val="24"/>
        </w:rPr>
        <w:t>kapott felhatalmazás alapján a Magyarország helyi önkormányzatairól szóló 2011. évi CLXXXIX. törvény 13.§ (1) bekezdés 1. pontjában</w:t>
      </w:r>
      <w:r w:rsidR="002C5C49" w:rsidRPr="00C770A2">
        <w:rPr>
          <w:rFonts w:ascii="Times New Roman" w:hAnsi="Times New Roman"/>
          <w:sz w:val="24"/>
        </w:rPr>
        <w:t xml:space="preserve"> </w:t>
      </w:r>
      <w:r w:rsidR="002C5C49" w:rsidRPr="00117CD9">
        <w:rPr>
          <w:rFonts w:ascii="Times New Roman" w:hAnsi="Times New Roman"/>
          <w:sz w:val="24"/>
        </w:rPr>
        <w:t xml:space="preserve">meghatározott feladatkörében, </w:t>
      </w:r>
      <w:r w:rsidR="002C5C49">
        <w:rPr>
          <w:rFonts w:ascii="Times New Roman" w:hAnsi="Times New Roman"/>
          <w:sz w:val="24"/>
        </w:rPr>
        <w:t>a településfejlesztési koncepcióról, az integrált településfejlesztési stratégiáról és a településrendezési eszközökről, valamint egyes településrendezési sajátos jogintézményekről szóló 314/2012. (XI. 8.) Korm. rendelet 43/</w:t>
      </w:r>
      <w:proofErr w:type="gramStart"/>
      <w:r w:rsidR="002C5C49">
        <w:rPr>
          <w:rFonts w:ascii="Times New Roman" w:hAnsi="Times New Roman"/>
          <w:sz w:val="24"/>
        </w:rPr>
        <w:t>A</w:t>
      </w:r>
      <w:proofErr w:type="gramEnd"/>
      <w:r w:rsidR="002C5C49">
        <w:rPr>
          <w:rFonts w:ascii="Times New Roman" w:hAnsi="Times New Roman"/>
          <w:sz w:val="24"/>
        </w:rPr>
        <w:t xml:space="preserve">.§ (6) </w:t>
      </w:r>
      <w:r w:rsidR="002C5C49" w:rsidRPr="005F7654">
        <w:rPr>
          <w:rFonts w:ascii="Times New Roman" w:hAnsi="Times New Roman"/>
          <w:sz w:val="24"/>
        </w:rPr>
        <w:t xml:space="preserve">bekezdés biztosított véleményezési </w:t>
      </w:r>
      <w:r w:rsidR="002C5C49" w:rsidRPr="005F7654">
        <w:rPr>
          <w:rFonts w:ascii="Times New Roman" w:hAnsi="Times New Roman" w:cs="Times New Roman"/>
          <w:sz w:val="24"/>
        </w:rPr>
        <w:t xml:space="preserve">jogkörében eljáró állami főépítészi hatáskörben eljáró Pest Megyei Kormányhivatal, a Nemzeti Média- és Hírközlési Hatóság, a kulturális örökség védelméért felelős miniszter, Duna-Ipoly Nemzeti Park Igazgatóság, valamint </w:t>
      </w:r>
      <w:r w:rsidR="003670A9" w:rsidRPr="005F7654">
        <w:rPr>
          <w:rFonts w:ascii="Times New Roman" w:eastAsia="Times New Roman" w:hAnsi="Times New Roman" w:cs="Times New Roman"/>
          <w:bCs/>
          <w:sz w:val="24"/>
        </w:rPr>
        <w:t>a településrendezési eszközök készítésével, módosításával kapcsolatos</w:t>
      </w:r>
      <w:r w:rsidR="003670A9" w:rsidRPr="005F7654">
        <w:rPr>
          <w:rFonts w:ascii="Times New Roman" w:hAnsi="Times New Roman" w:cs="Times New Roman"/>
          <w:bCs/>
          <w:sz w:val="24"/>
          <w:lang w:val="x-none"/>
        </w:rPr>
        <w:t xml:space="preserve"> </w:t>
      </w:r>
      <w:r w:rsidR="003670A9" w:rsidRPr="005F7654">
        <w:rPr>
          <w:rFonts w:ascii="Times New Roman" w:hAnsi="Times New Roman" w:cs="Times New Roman"/>
          <w:bCs/>
          <w:sz w:val="24"/>
        </w:rPr>
        <w:t>partnerségi egyeztetés szabályairól</w:t>
      </w:r>
      <w:r w:rsidR="003670A9" w:rsidRPr="005F7654">
        <w:rPr>
          <w:rFonts w:ascii="Times New Roman" w:hAnsi="Times New Roman" w:cs="Times New Roman"/>
          <w:sz w:val="24"/>
        </w:rPr>
        <w:t xml:space="preserve"> szóló 10</w:t>
      </w:r>
      <w:r w:rsidR="002C5C49" w:rsidRPr="005F7654">
        <w:rPr>
          <w:rFonts w:ascii="Times New Roman" w:hAnsi="Times New Roman" w:cs="Times New Roman"/>
          <w:sz w:val="24"/>
        </w:rPr>
        <w:t>/201</w:t>
      </w:r>
      <w:r w:rsidR="003670A9" w:rsidRPr="005F7654">
        <w:rPr>
          <w:rFonts w:ascii="Times New Roman" w:hAnsi="Times New Roman" w:cs="Times New Roman"/>
          <w:sz w:val="24"/>
        </w:rPr>
        <w:t>3</w:t>
      </w:r>
      <w:r w:rsidR="002C5C49" w:rsidRPr="005F7654">
        <w:rPr>
          <w:rFonts w:ascii="Times New Roman" w:hAnsi="Times New Roman" w:cs="Times New Roman"/>
          <w:sz w:val="24"/>
        </w:rPr>
        <w:t>. (</w:t>
      </w:r>
      <w:r w:rsidR="003670A9" w:rsidRPr="005F7654">
        <w:rPr>
          <w:rFonts w:ascii="Times New Roman" w:hAnsi="Times New Roman" w:cs="Times New Roman"/>
          <w:sz w:val="24"/>
        </w:rPr>
        <w:t>III. 28.</w:t>
      </w:r>
      <w:r w:rsidR="002C5C49" w:rsidRPr="005F7654">
        <w:rPr>
          <w:rFonts w:ascii="Times New Roman" w:hAnsi="Times New Roman" w:cs="Times New Roman"/>
          <w:sz w:val="24"/>
        </w:rPr>
        <w:t xml:space="preserve">) önkormányzati rendelet szerinti partnerek véleményének kikérésével a következőket rendeli el: </w:t>
      </w:r>
      <w:r w:rsidRPr="005F7654">
        <w:rPr>
          <w:rFonts w:ascii="Times New Roman" w:hAnsi="Times New Roman" w:cs="Times New Roman"/>
          <w:sz w:val="24"/>
        </w:rPr>
        <w:t xml:space="preserve"> </w:t>
      </w:r>
    </w:p>
    <w:p w14:paraId="33F1533F" w14:textId="77777777" w:rsidR="009B4E65" w:rsidRPr="0008469E" w:rsidRDefault="009B4E65" w:rsidP="009B4E65">
      <w:pPr>
        <w:widowControl/>
        <w:autoSpaceDE w:val="0"/>
        <w:autoSpaceDN w:val="0"/>
        <w:adjustRightInd w:val="0"/>
        <w:rPr>
          <w:rFonts w:ascii="Times New Roman" w:hAnsi="Times New Roman"/>
          <w:sz w:val="24"/>
        </w:rPr>
      </w:pPr>
    </w:p>
    <w:p w14:paraId="4C136703" w14:textId="77777777" w:rsidR="0008469E" w:rsidRPr="00FB48C5" w:rsidRDefault="00DF1973" w:rsidP="00A21DB0">
      <w:pPr>
        <w:pStyle w:val="Listaszerbekezds"/>
        <w:widowControl/>
        <w:numPr>
          <w:ilvl w:val="0"/>
          <w:numId w:val="11"/>
        </w:numPr>
        <w:autoSpaceDE w:val="0"/>
        <w:autoSpaceDN w:val="0"/>
        <w:adjustRightInd w:val="0"/>
        <w:ind w:left="0" w:firstLine="284"/>
        <w:jc w:val="center"/>
        <w:rPr>
          <w:rFonts w:ascii="Times New Roman" w:hAnsi="Times New Roman"/>
          <w:sz w:val="24"/>
        </w:rPr>
      </w:pPr>
      <w:r w:rsidRPr="00FB48C5">
        <w:rPr>
          <w:rFonts w:ascii="Times New Roman" w:hAnsi="Times New Roman"/>
          <w:sz w:val="24"/>
        </w:rPr>
        <w:t>Fejezet</w:t>
      </w:r>
    </w:p>
    <w:p w14:paraId="1F63B0BD" w14:textId="77777777" w:rsidR="009B4E65" w:rsidRDefault="00FB48C5" w:rsidP="00FE5EDC">
      <w:pPr>
        <w:widowControl/>
        <w:autoSpaceDE w:val="0"/>
        <w:autoSpaceDN w:val="0"/>
        <w:adjustRightInd w:val="0"/>
        <w:ind w:firstLine="284"/>
        <w:jc w:val="center"/>
        <w:rPr>
          <w:rFonts w:ascii="Times New Roman" w:hAnsi="Times New Roman"/>
          <w:b/>
          <w:sz w:val="24"/>
        </w:rPr>
      </w:pPr>
      <w:r w:rsidRPr="00FB48C5">
        <w:rPr>
          <w:rFonts w:ascii="Times New Roman" w:hAnsi="Times New Roman"/>
          <w:b/>
          <w:sz w:val="24"/>
        </w:rPr>
        <w:t>Általános rendelkezések</w:t>
      </w:r>
    </w:p>
    <w:p w14:paraId="4E80038C" w14:textId="77777777" w:rsidR="00FE5EDC" w:rsidRDefault="00FE5EDC" w:rsidP="00FE5EDC">
      <w:pPr>
        <w:widowControl/>
        <w:autoSpaceDE w:val="0"/>
        <w:autoSpaceDN w:val="0"/>
        <w:adjustRightInd w:val="0"/>
        <w:ind w:firstLine="284"/>
        <w:jc w:val="center"/>
        <w:rPr>
          <w:rFonts w:ascii="Times New Roman" w:hAnsi="Times New Roman"/>
          <w:b/>
          <w:sz w:val="24"/>
        </w:rPr>
      </w:pPr>
    </w:p>
    <w:p w14:paraId="2014F73D" w14:textId="77777777" w:rsidR="00837BEB" w:rsidRDefault="00FE5EDC" w:rsidP="00A21DB0">
      <w:pPr>
        <w:pStyle w:val="Listaszerbekezds"/>
        <w:widowControl/>
        <w:numPr>
          <w:ilvl w:val="0"/>
          <w:numId w:val="4"/>
        </w:numPr>
        <w:autoSpaceDE w:val="0"/>
        <w:autoSpaceDN w:val="0"/>
        <w:adjustRightInd w:val="0"/>
        <w:ind w:left="0" w:firstLine="284"/>
        <w:jc w:val="center"/>
        <w:rPr>
          <w:rFonts w:ascii="Times New Roman" w:hAnsi="Times New Roman"/>
          <w:sz w:val="24"/>
        </w:rPr>
      </w:pPr>
      <w:r w:rsidRPr="00FE5EDC">
        <w:rPr>
          <w:rFonts w:ascii="Times New Roman" w:hAnsi="Times New Roman"/>
          <w:sz w:val="24"/>
        </w:rPr>
        <w:t>A rendelet célja</w:t>
      </w:r>
    </w:p>
    <w:p w14:paraId="5F5DAFC8" w14:textId="77777777" w:rsidR="00FE5EDC" w:rsidRDefault="00FE5EDC" w:rsidP="00DA3ECB">
      <w:pPr>
        <w:pStyle w:val="Listaszerbekezds"/>
        <w:widowControl/>
        <w:numPr>
          <w:ilvl w:val="0"/>
          <w:numId w:val="2"/>
        </w:numPr>
        <w:autoSpaceDE w:val="0"/>
        <w:autoSpaceDN w:val="0"/>
        <w:adjustRightInd w:val="0"/>
        <w:ind w:left="0" w:firstLine="0"/>
        <w:jc w:val="left"/>
        <w:rPr>
          <w:rFonts w:ascii="Times New Roman" w:hAnsi="Times New Roman"/>
          <w:sz w:val="24"/>
        </w:rPr>
      </w:pPr>
    </w:p>
    <w:p w14:paraId="282D7695" w14:textId="77777777" w:rsidR="00FE5EDC" w:rsidRDefault="00FE5EDC" w:rsidP="00FE5EDC">
      <w:pPr>
        <w:widowControl/>
        <w:autoSpaceDE w:val="0"/>
        <w:autoSpaceDN w:val="0"/>
        <w:adjustRightInd w:val="0"/>
        <w:rPr>
          <w:rFonts w:ascii="Times New Roman" w:hAnsi="Times New Roman"/>
          <w:sz w:val="24"/>
        </w:rPr>
      </w:pPr>
      <w:r w:rsidRPr="00DA2571">
        <w:rPr>
          <w:rFonts w:ascii="Times New Roman" w:hAnsi="Times New Roman"/>
          <w:sz w:val="24"/>
        </w:rPr>
        <w:t xml:space="preserve">A rendelet célja azoknak a helyi szabályoknak a megállapítása, amelyek Üröm Község építészeti, településképi, illetve természeti értékeinek figyelembe vételével, a településkép megőrzésének és formálásának igényes alakítása, valamint védelme érdekében, a településépítészeti illeszkedéssel és a településfejlesztési célokkal összefüggő követelmények kiegyensúlyozott érvényesítése érdekében meghatározzák – a helyi adottságok figyelembe vételével – a településkép védelmének </w:t>
      </w:r>
      <w:r w:rsidR="00DA2571" w:rsidRPr="00DA2571">
        <w:rPr>
          <w:rFonts w:ascii="Times New Roman" w:hAnsi="Times New Roman"/>
          <w:sz w:val="24"/>
        </w:rPr>
        <w:t xml:space="preserve">elemeit és </w:t>
      </w:r>
      <w:r w:rsidRPr="00DA2571">
        <w:rPr>
          <w:rFonts w:ascii="Times New Roman" w:hAnsi="Times New Roman"/>
          <w:sz w:val="24"/>
        </w:rPr>
        <w:t>szabályait.</w:t>
      </w:r>
    </w:p>
    <w:p w14:paraId="732AED52" w14:textId="77777777" w:rsidR="00FE5EDC" w:rsidRPr="00DA2571" w:rsidRDefault="00FE5EDC" w:rsidP="00FE5EDC">
      <w:pPr>
        <w:widowControl/>
        <w:autoSpaceDE w:val="0"/>
        <w:autoSpaceDN w:val="0"/>
        <w:adjustRightInd w:val="0"/>
        <w:jc w:val="center"/>
        <w:rPr>
          <w:rFonts w:ascii="Times New Roman" w:hAnsi="Times New Roman"/>
          <w:sz w:val="24"/>
        </w:rPr>
      </w:pPr>
    </w:p>
    <w:p w14:paraId="50DF4FA9" w14:textId="77777777" w:rsidR="00843B01" w:rsidRPr="00DA2571" w:rsidRDefault="00843B01" w:rsidP="00A21DB0">
      <w:pPr>
        <w:pStyle w:val="Listaszerbekezds"/>
        <w:widowControl/>
        <w:numPr>
          <w:ilvl w:val="0"/>
          <w:numId w:val="4"/>
        </w:numPr>
        <w:autoSpaceDE w:val="0"/>
        <w:autoSpaceDN w:val="0"/>
        <w:adjustRightInd w:val="0"/>
        <w:ind w:left="0" w:firstLine="284"/>
        <w:jc w:val="center"/>
        <w:rPr>
          <w:rFonts w:ascii="Times New Roman" w:hAnsi="Times New Roman"/>
          <w:sz w:val="24"/>
        </w:rPr>
      </w:pPr>
      <w:r w:rsidRPr="00DA2571">
        <w:rPr>
          <w:rFonts w:ascii="Times New Roman" w:hAnsi="Times New Roman"/>
          <w:sz w:val="24"/>
        </w:rPr>
        <w:t>A rendelet alkalmazása és hatálya</w:t>
      </w:r>
    </w:p>
    <w:p w14:paraId="21FFDD63" w14:textId="77777777" w:rsidR="009B4E65" w:rsidRPr="00DA2571" w:rsidRDefault="009B4E65" w:rsidP="00DA3ECB">
      <w:pPr>
        <w:pStyle w:val="Listaszerbekezds"/>
        <w:widowControl/>
        <w:numPr>
          <w:ilvl w:val="0"/>
          <w:numId w:val="2"/>
        </w:numPr>
        <w:autoSpaceDE w:val="0"/>
        <w:autoSpaceDN w:val="0"/>
        <w:adjustRightInd w:val="0"/>
        <w:ind w:left="0" w:firstLine="0"/>
        <w:jc w:val="left"/>
        <w:rPr>
          <w:rFonts w:ascii="Times New Roman" w:hAnsi="Times New Roman"/>
          <w:sz w:val="24"/>
        </w:rPr>
      </w:pPr>
    </w:p>
    <w:p w14:paraId="6FDCF461" w14:textId="77777777" w:rsidR="00481AA8" w:rsidRPr="00481AA8" w:rsidRDefault="00481AA8" w:rsidP="00AA49F5">
      <w:pPr>
        <w:pStyle w:val="Listaszerbekezds"/>
        <w:widowControl/>
        <w:numPr>
          <w:ilvl w:val="0"/>
          <w:numId w:val="3"/>
        </w:numPr>
        <w:autoSpaceDE w:val="0"/>
        <w:autoSpaceDN w:val="0"/>
        <w:adjustRightInd w:val="0"/>
        <w:ind w:left="426" w:hanging="426"/>
        <w:rPr>
          <w:rFonts w:ascii="Times New Roman" w:hAnsi="Times New Roman"/>
          <w:sz w:val="24"/>
        </w:rPr>
      </w:pPr>
      <w:r>
        <w:rPr>
          <w:rFonts w:ascii="Times New Roman" w:hAnsi="Times New Roman"/>
          <w:sz w:val="24"/>
        </w:rPr>
        <w:t>Jelen R</w:t>
      </w:r>
      <w:r w:rsidR="00956E96" w:rsidRPr="0008469E">
        <w:rPr>
          <w:rFonts w:ascii="Times New Roman" w:hAnsi="Times New Roman"/>
          <w:sz w:val="24"/>
        </w:rPr>
        <w:t xml:space="preserve">endelet hatálya Üröm </w:t>
      </w:r>
      <w:r w:rsidR="00AA49F5">
        <w:rPr>
          <w:rFonts w:ascii="Times New Roman" w:hAnsi="Times New Roman"/>
          <w:sz w:val="24"/>
        </w:rPr>
        <w:t>K</w:t>
      </w:r>
      <w:r w:rsidR="00FE5EDC">
        <w:rPr>
          <w:rFonts w:ascii="Times New Roman" w:hAnsi="Times New Roman"/>
          <w:sz w:val="24"/>
        </w:rPr>
        <w:t xml:space="preserve">özség </w:t>
      </w:r>
      <w:r w:rsidR="00956E96" w:rsidRPr="0008469E">
        <w:rPr>
          <w:rFonts w:ascii="Times New Roman" w:hAnsi="Times New Roman"/>
          <w:sz w:val="24"/>
        </w:rPr>
        <w:t>közigazgatási területére terjed ki.</w:t>
      </w:r>
    </w:p>
    <w:p w14:paraId="0A983024" w14:textId="72672DD3" w:rsidR="00481AA8" w:rsidRDefault="00481AA8" w:rsidP="00AA49F5">
      <w:pPr>
        <w:pStyle w:val="Listaszerbekezds"/>
        <w:widowControl/>
        <w:numPr>
          <w:ilvl w:val="0"/>
          <w:numId w:val="3"/>
        </w:numPr>
        <w:autoSpaceDE w:val="0"/>
        <w:autoSpaceDN w:val="0"/>
        <w:adjustRightInd w:val="0"/>
        <w:ind w:left="426" w:hanging="426"/>
        <w:rPr>
          <w:rFonts w:ascii="Times New Roman" w:hAnsi="Times New Roman"/>
          <w:sz w:val="24"/>
        </w:rPr>
      </w:pPr>
      <w:r w:rsidRPr="00481AA8">
        <w:rPr>
          <w:rFonts w:ascii="Times New Roman" w:hAnsi="Times New Roman"/>
          <w:sz w:val="24"/>
        </w:rPr>
        <w:t>Jelen Rendelet alkalmazása során a településfejlesztési koncepcióról, az integrált településfejlesztési stratégiáról és a településrendezési eszközökről, valamint egyes településrendezési sajátos jogintézményekről szóló Korm. rendelet</w:t>
      </w:r>
      <w:r w:rsidR="002129AB">
        <w:rPr>
          <w:rFonts w:ascii="Times New Roman" w:hAnsi="Times New Roman"/>
          <w:sz w:val="24"/>
        </w:rPr>
        <w:t>et</w:t>
      </w:r>
      <w:r w:rsidR="004C49AE">
        <w:rPr>
          <w:rFonts w:ascii="Times New Roman" w:hAnsi="Times New Roman"/>
          <w:sz w:val="24"/>
        </w:rPr>
        <w:t xml:space="preserve"> (továbbiakban: </w:t>
      </w:r>
      <w:proofErr w:type="spellStart"/>
      <w:r w:rsidR="00E004EA">
        <w:rPr>
          <w:rFonts w:ascii="Times New Roman" w:hAnsi="Times New Roman"/>
          <w:sz w:val="24"/>
        </w:rPr>
        <w:t>Tkr</w:t>
      </w:r>
      <w:proofErr w:type="spellEnd"/>
      <w:r w:rsidR="00E004EA">
        <w:rPr>
          <w:rFonts w:ascii="Times New Roman" w:hAnsi="Times New Roman"/>
          <w:sz w:val="24"/>
        </w:rPr>
        <w:t>.</w:t>
      </w:r>
      <w:r w:rsidR="004C49AE">
        <w:rPr>
          <w:rFonts w:ascii="Times New Roman" w:hAnsi="Times New Roman"/>
          <w:sz w:val="24"/>
        </w:rPr>
        <w:t>)</w:t>
      </w:r>
      <w:r w:rsidR="008C1384">
        <w:rPr>
          <w:rFonts w:ascii="Times New Roman" w:hAnsi="Times New Roman"/>
          <w:sz w:val="24"/>
        </w:rPr>
        <w:t>, valamint a helyi építési szabályzatot (továbbiakban HÉSZ)</w:t>
      </w:r>
      <w:r w:rsidRPr="00481AA8">
        <w:rPr>
          <w:rFonts w:ascii="Times New Roman" w:hAnsi="Times New Roman"/>
          <w:sz w:val="24"/>
        </w:rPr>
        <w:t xml:space="preserve"> az e rendeletben foglalt kiegészítésekkel és eltérésekkel együtt kell alkalmazni.</w:t>
      </w:r>
    </w:p>
    <w:p w14:paraId="0B7B9525" w14:textId="77777777" w:rsidR="008C1384" w:rsidRPr="008C1384" w:rsidRDefault="008C1384" w:rsidP="00AA49F5">
      <w:pPr>
        <w:pStyle w:val="Listaszerbekezds"/>
        <w:widowControl/>
        <w:numPr>
          <w:ilvl w:val="0"/>
          <w:numId w:val="3"/>
        </w:numPr>
        <w:autoSpaceDE w:val="0"/>
        <w:autoSpaceDN w:val="0"/>
        <w:adjustRightInd w:val="0"/>
        <w:ind w:left="426" w:hanging="426"/>
        <w:rPr>
          <w:rFonts w:ascii="Times New Roman" w:hAnsi="Times New Roman"/>
          <w:sz w:val="24"/>
        </w:rPr>
      </w:pPr>
      <w:r w:rsidRPr="008C1384">
        <w:rPr>
          <w:rFonts w:ascii="Times New Roman" w:hAnsi="Times New Roman"/>
          <w:sz w:val="24"/>
        </w:rPr>
        <w:t xml:space="preserve">A Rendelet településképi követelményeit minden építési tevékenység esetében alkalmazni kell, függetlenül attól, hogy az engedélyköteles vagy nem. </w:t>
      </w:r>
    </w:p>
    <w:p w14:paraId="1F156B89" w14:textId="77777777" w:rsidR="00956E96" w:rsidRPr="0008469E" w:rsidRDefault="00481AA8" w:rsidP="00AA49F5">
      <w:pPr>
        <w:pStyle w:val="Listaszerbekezds"/>
        <w:widowControl/>
        <w:numPr>
          <w:ilvl w:val="0"/>
          <w:numId w:val="3"/>
        </w:numPr>
        <w:autoSpaceDE w:val="0"/>
        <w:autoSpaceDN w:val="0"/>
        <w:adjustRightInd w:val="0"/>
        <w:ind w:left="426" w:hanging="426"/>
        <w:rPr>
          <w:rFonts w:ascii="Times New Roman" w:hAnsi="Times New Roman"/>
          <w:sz w:val="24"/>
        </w:rPr>
      </w:pPr>
      <w:r>
        <w:rPr>
          <w:rFonts w:ascii="Times New Roman" w:hAnsi="Times New Roman"/>
          <w:sz w:val="24"/>
        </w:rPr>
        <w:t>Jelen</w:t>
      </w:r>
      <w:r w:rsidR="00956E96" w:rsidRPr="0008469E">
        <w:rPr>
          <w:rFonts w:ascii="Times New Roman" w:hAnsi="Times New Roman"/>
          <w:sz w:val="24"/>
        </w:rPr>
        <w:t xml:space="preserve"> rendelet mellékletei:</w:t>
      </w:r>
    </w:p>
    <w:p w14:paraId="13CB1800" w14:textId="565FA0E2" w:rsidR="00A5513B" w:rsidRDefault="00AA02ED" w:rsidP="00A21DB0">
      <w:pPr>
        <w:pStyle w:val="Listaszerbekezds"/>
        <w:widowControl/>
        <w:numPr>
          <w:ilvl w:val="1"/>
          <w:numId w:val="3"/>
        </w:numPr>
        <w:autoSpaceDE w:val="0"/>
        <w:autoSpaceDN w:val="0"/>
        <w:adjustRightInd w:val="0"/>
        <w:rPr>
          <w:rFonts w:ascii="Times New Roman" w:hAnsi="Times New Roman"/>
          <w:sz w:val="24"/>
        </w:rPr>
      </w:pPr>
      <w:r>
        <w:rPr>
          <w:rFonts w:ascii="Times New Roman" w:hAnsi="Times New Roman"/>
          <w:sz w:val="24"/>
        </w:rPr>
        <w:t xml:space="preserve">melléklet: </w:t>
      </w:r>
      <w:r w:rsidR="008C1384" w:rsidRPr="00D16B20">
        <w:rPr>
          <w:rFonts w:ascii="Times New Roman" w:hAnsi="Times New Roman"/>
          <w:sz w:val="24"/>
        </w:rPr>
        <w:t>Településképi szempontból meghatározó területek</w:t>
      </w:r>
      <w:r w:rsidR="00D16B20" w:rsidRPr="00D16B20">
        <w:rPr>
          <w:rFonts w:ascii="Times New Roman" w:hAnsi="Times New Roman"/>
          <w:sz w:val="24"/>
        </w:rPr>
        <w:t xml:space="preserve"> térképe</w:t>
      </w:r>
    </w:p>
    <w:p w14:paraId="71647870" w14:textId="2DABF3D1" w:rsidR="00D16B20" w:rsidRDefault="00AA02ED" w:rsidP="00A21DB0">
      <w:pPr>
        <w:pStyle w:val="Listaszerbekezds"/>
        <w:widowControl/>
        <w:numPr>
          <w:ilvl w:val="1"/>
          <w:numId w:val="3"/>
        </w:numPr>
        <w:autoSpaceDE w:val="0"/>
        <w:autoSpaceDN w:val="0"/>
        <w:adjustRightInd w:val="0"/>
        <w:rPr>
          <w:rFonts w:ascii="Times New Roman" w:hAnsi="Times New Roman"/>
          <w:sz w:val="24"/>
        </w:rPr>
      </w:pPr>
      <w:r>
        <w:rPr>
          <w:rFonts w:ascii="Times New Roman" w:hAnsi="Times New Roman"/>
          <w:sz w:val="24"/>
        </w:rPr>
        <w:t xml:space="preserve">melléklet: </w:t>
      </w:r>
      <w:r w:rsidR="00D16B20">
        <w:rPr>
          <w:rFonts w:ascii="Times New Roman" w:hAnsi="Times New Roman"/>
          <w:sz w:val="24"/>
        </w:rPr>
        <w:t>Helyi</w:t>
      </w:r>
      <w:r w:rsidR="00524931">
        <w:rPr>
          <w:rFonts w:ascii="Times New Roman" w:hAnsi="Times New Roman"/>
          <w:sz w:val="24"/>
        </w:rPr>
        <w:t xml:space="preserve"> területi és </w:t>
      </w:r>
      <w:r w:rsidR="00D16B20">
        <w:rPr>
          <w:rFonts w:ascii="Times New Roman" w:hAnsi="Times New Roman"/>
          <w:sz w:val="24"/>
        </w:rPr>
        <w:t>egyedi védelem alatt álló értékek jegyzéke</w:t>
      </w:r>
    </w:p>
    <w:p w14:paraId="366D429F" w14:textId="38B55A1D" w:rsidR="00D16B20" w:rsidRDefault="00AA02ED" w:rsidP="00A21DB0">
      <w:pPr>
        <w:pStyle w:val="Listaszerbekezds"/>
        <w:widowControl/>
        <w:numPr>
          <w:ilvl w:val="1"/>
          <w:numId w:val="3"/>
        </w:numPr>
        <w:autoSpaceDE w:val="0"/>
        <w:autoSpaceDN w:val="0"/>
        <w:adjustRightInd w:val="0"/>
        <w:rPr>
          <w:rFonts w:ascii="Times New Roman" w:hAnsi="Times New Roman"/>
          <w:sz w:val="24"/>
        </w:rPr>
      </w:pPr>
      <w:r>
        <w:rPr>
          <w:rFonts w:ascii="Times New Roman" w:hAnsi="Times New Roman"/>
          <w:sz w:val="24"/>
        </w:rPr>
        <w:t xml:space="preserve">melléklet: </w:t>
      </w:r>
      <w:r w:rsidR="00D16B20">
        <w:rPr>
          <w:rFonts w:ascii="Times New Roman" w:hAnsi="Times New Roman"/>
          <w:sz w:val="24"/>
        </w:rPr>
        <w:t>Helyi egyedi védelemre javasolt értékek jegyzéke</w:t>
      </w:r>
    </w:p>
    <w:p w14:paraId="204EE56D" w14:textId="3DDA86B8" w:rsidR="00AA02ED" w:rsidRPr="00563D3D" w:rsidRDefault="00AA02ED" w:rsidP="00D16B20">
      <w:pPr>
        <w:pStyle w:val="Listaszerbekezds"/>
        <w:widowControl/>
        <w:numPr>
          <w:ilvl w:val="1"/>
          <w:numId w:val="3"/>
        </w:numPr>
        <w:autoSpaceDE w:val="0"/>
        <w:autoSpaceDN w:val="0"/>
        <w:adjustRightInd w:val="0"/>
        <w:rPr>
          <w:rFonts w:ascii="Times New Roman" w:hAnsi="Times New Roman"/>
          <w:sz w:val="24"/>
        </w:rPr>
      </w:pPr>
      <w:r w:rsidRPr="00563D3D">
        <w:rPr>
          <w:rFonts w:ascii="Times New Roman" w:hAnsi="Times New Roman"/>
          <w:sz w:val="24"/>
        </w:rPr>
        <w:t>melléklet: Műemlékek, műemléki környezet</w:t>
      </w:r>
    </w:p>
    <w:p w14:paraId="1CC363F6" w14:textId="77777777" w:rsidR="00AD675A" w:rsidRDefault="00AD675A" w:rsidP="00843B01">
      <w:pPr>
        <w:widowControl/>
        <w:autoSpaceDE w:val="0"/>
        <w:autoSpaceDN w:val="0"/>
        <w:adjustRightInd w:val="0"/>
        <w:rPr>
          <w:rFonts w:ascii="Times New Roman" w:hAnsi="Times New Roman"/>
          <w:sz w:val="24"/>
          <w:highlight w:val="yellow"/>
        </w:rPr>
      </w:pPr>
    </w:p>
    <w:p w14:paraId="17FD5941" w14:textId="77777777" w:rsidR="00843B01" w:rsidRDefault="00843B01" w:rsidP="00843B01">
      <w:pPr>
        <w:widowControl/>
        <w:autoSpaceDE w:val="0"/>
        <w:autoSpaceDN w:val="0"/>
        <w:adjustRightInd w:val="0"/>
        <w:rPr>
          <w:rFonts w:ascii="Times New Roman" w:hAnsi="Times New Roman"/>
          <w:sz w:val="24"/>
          <w:highlight w:val="yellow"/>
        </w:rPr>
      </w:pPr>
    </w:p>
    <w:p w14:paraId="0E75D117" w14:textId="77777777" w:rsidR="005F7654" w:rsidRDefault="005F7654">
      <w:pPr>
        <w:widowControl/>
        <w:jc w:val="left"/>
        <w:rPr>
          <w:rFonts w:ascii="Times New Roman" w:hAnsi="Times New Roman"/>
          <w:sz w:val="24"/>
        </w:rPr>
      </w:pPr>
      <w:r>
        <w:rPr>
          <w:rFonts w:ascii="Times New Roman" w:hAnsi="Times New Roman"/>
          <w:sz w:val="24"/>
        </w:rPr>
        <w:br w:type="page"/>
      </w:r>
    </w:p>
    <w:p w14:paraId="6D55C304" w14:textId="2FB3594E" w:rsidR="00843B01" w:rsidRPr="00D16B20" w:rsidRDefault="00843B01" w:rsidP="00A21DB0">
      <w:pPr>
        <w:pStyle w:val="Listaszerbekezds"/>
        <w:widowControl/>
        <w:numPr>
          <w:ilvl w:val="0"/>
          <w:numId w:val="4"/>
        </w:numPr>
        <w:autoSpaceDE w:val="0"/>
        <w:autoSpaceDN w:val="0"/>
        <w:adjustRightInd w:val="0"/>
        <w:ind w:left="0" w:firstLine="0"/>
        <w:jc w:val="center"/>
        <w:rPr>
          <w:rFonts w:ascii="Times New Roman" w:hAnsi="Times New Roman"/>
          <w:sz w:val="24"/>
        </w:rPr>
      </w:pPr>
      <w:r w:rsidRPr="00D16B20">
        <w:rPr>
          <w:rFonts w:ascii="Times New Roman" w:hAnsi="Times New Roman"/>
          <w:sz w:val="24"/>
        </w:rPr>
        <w:lastRenderedPageBreak/>
        <w:t>Értelmező rendelkezések</w:t>
      </w:r>
    </w:p>
    <w:p w14:paraId="0E275755" w14:textId="77777777" w:rsidR="009B4E65" w:rsidRPr="0008469E" w:rsidRDefault="009B4E65" w:rsidP="00DA3ECB">
      <w:pPr>
        <w:pStyle w:val="Listaszerbekezds"/>
        <w:widowControl/>
        <w:numPr>
          <w:ilvl w:val="0"/>
          <w:numId w:val="2"/>
        </w:numPr>
        <w:autoSpaceDE w:val="0"/>
        <w:autoSpaceDN w:val="0"/>
        <w:adjustRightInd w:val="0"/>
        <w:ind w:left="0" w:firstLine="0"/>
        <w:jc w:val="left"/>
        <w:rPr>
          <w:rFonts w:ascii="Times New Roman" w:hAnsi="Times New Roman"/>
          <w:sz w:val="24"/>
        </w:rPr>
      </w:pPr>
    </w:p>
    <w:p w14:paraId="675B47FD" w14:textId="1ED25A76" w:rsidR="005302D6" w:rsidRPr="005F7654" w:rsidRDefault="00636709" w:rsidP="005F7654">
      <w:pPr>
        <w:pStyle w:val="Listaszerbekezds"/>
        <w:widowControl/>
        <w:numPr>
          <w:ilvl w:val="0"/>
          <w:numId w:val="65"/>
        </w:numPr>
        <w:autoSpaceDE w:val="0"/>
        <w:autoSpaceDN w:val="0"/>
        <w:adjustRightInd w:val="0"/>
        <w:ind w:left="426" w:hanging="284"/>
        <w:rPr>
          <w:rFonts w:ascii="Times New Roman" w:hAnsi="Times New Roman"/>
          <w:sz w:val="24"/>
        </w:rPr>
      </w:pPr>
      <w:r>
        <w:rPr>
          <w:rFonts w:ascii="Times New Roman" w:hAnsi="Times New Roman"/>
          <w:i/>
          <w:sz w:val="24"/>
        </w:rPr>
        <w:t>tűzfal jellegű homlokzat</w:t>
      </w:r>
      <w:r w:rsidR="005302D6" w:rsidRPr="00725BEA">
        <w:rPr>
          <w:rFonts w:ascii="Times New Roman" w:hAnsi="Times New Roman"/>
          <w:i/>
          <w:sz w:val="24"/>
        </w:rPr>
        <w:t>:</w:t>
      </w:r>
      <w:r w:rsidR="005302D6" w:rsidRPr="005F7654">
        <w:rPr>
          <w:rFonts w:ascii="Times New Roman" w:hAnsi="Times New Roman"/>
          <w:i/>
          <w:sz w:val="24"/>
        </w:rPr>
        <w:t xml:space="preserve"> </w:t>
      </w:r>
      <w:r>
        <w:rPr>
          <w:rFonts w:ascii="Times New Roman" w:hAnsi="Times New Roman"/>
          <w:sz w:val="24"/>
        </w:rPr>
        <w:t>nyílászáró nélküli homlokzat és tetőfedést megszakító, a tetőfedés síkja fölé nyúló falszakasz</w:t>
      </w:r>
      <w:r w:rsidR="005302D6" w:rsidRPr="005F7654">
        <w:rPr>
          <w:rFonts w:ascii="Times New Roman" w:hAnsi="Times New Roman"/>
          <w:sz w:val="24"/>
        </w:rPr>
        <w:t>.</w:t>
      </w:r>
    </w:p>
    <w:p w14:paraId="115790D0" w14:textId="27FEEA84" w:rsidR="005302D6" w:rsidRPr="005F7654" w:rsidRDefault="00DC3FD2" w:rsidP="005F7654">
      <w:pPr>
        <w:pStyle w:val="Listaszerbekezds"/>
        <w:widowControl/>
        <w:numPr>
          <w:ilvl w:val="0"/>
          <w:numId w:val="65"/>
        </w:numPr>
        <w:autoSpaceDE w:val="0"/>
        <w:autoSpaceDN w:val="0"/>
        <w:adjustRightInd w:val="0"/>
        <w:ind w:left="426" w:hanging="284"/>
        <w:rPr>
          <w:rFonts w:ascii="Times New Roman" w:hAnsi="Times New Roman"/>
          <w:i/>
          <w:sz w:val="24"/>
        </w:rPr>
      </w:pPr>
      <w:r>
        <w:rPr>
          <w:rFonts w:ascii="Times New Roman" w:hAnsi="Times New Roman"/>
          <w:i/>
          <w:sz w:val="24"/>
        </w:rPr>
        <w:t>c</w:t>
      </w:r>
      <w:r w:rsidR="005302D6" w:rsidRPr="00DE03F8">
        <w:rPr>
          <w:rFonts w:ascii="Times New Roman" w:hAnsi="Times New Roman"/>
          <w:i/>
          <w:sz w:val="24"/>
        </w:rPr>
        <w:t xml:space="preserve">égtábla: </w:t>
      </w:r>
      <w:r w:rsidR="005302D6" w:rsidRPr="005F7654">
        <w:rPr>
          <w:rFonts w:ascii="Times New Roman" w:hAnsi="Times New Roman"/>
          <w:sz w:val="24"/>
        </w:rPr>
        <w:t>a telken, vagy az épületben székhellyel, telephellyel vagy fiókteleppel rendelkező cég nevét és címét vagy logóját, az épületen belüli elhelyezkedését tartalmazó tábla.</w:t>
      </w:r>
    </w:p>
    <w:p w14:paraId="56E1D95C" w14:textId="45CE469A" w:rsidR="005F7654" w:rsidRPr="005F7654" w:rsidRDefault="005F7654" w:rsidP="005F7654">
      <w:pPr>
        <w:pStyle w:val="Listaszerbekezds"/>
        <w:widowControl/>
        <w:numPr>
          <w:ilvl w:val="0"/>
          <w:numId w:val="65"/>
        </w:numPr>
        <w:autoSpaceDE w:val="0"/>
        <w:autoSpaceDN w:val="0"/>
        <w:adjustRightInd w:val="0"/>
        <w:ind w:left="426" w:hanging="284"/>
        <w:rPr>
          <w:rFonts w:ascii="Times New Roman" w:hAnsi="Times New Roman"/>
          <w:i/>
          <w:sz w:val="24"/>
        </w:rPr>
      </w:pPr>
      <w:proofErr w:type="spellStart"/>
      <w:r w:rsidRPr="008F172A">
        <w:rPr>
          <w:rFonts w:ascii="Times New Roman" w:hAnsi="Times New Roman"/>
          <w:bCs/>
          <w:i/>
          <w:sz w:val="24"/>
        </w:rPr>
        <w:t>CityLight</w:t>
      </w:r>
      <w:proofErr w:type="spellEnd"/>
      <w:r w:rsidRPr="008F172A">
        <w:rPr>
          <w:rFonts w:ascii="Times New Roman" w:hAnsi="Times New Roman"/>
          <w:bCs/>
          <w:i/>
          <w:sz w:val="24"/>
        </w:rPr>
        <w:t xml:space="preserve"> formátumú eszköz:</w:t>
      </w:r>
      <w:r w:rsidRPr="008F172A">
        <w:rPr>
          <w:rFonts w:ascii="Times New Roman" w:hAnsi="Times New Roman"/>
          <w:bCs/>
          <w:sz w:val="24"/>
        </w:rPr>
        <w:t xml:space="preserve"> olyan függőleges elhelyezésű berendezés, amelynek mérete hozzávetőlegesen 118 cm x 175 cm és hozzávetőlegesen 2 négyzetméter látható, papíralapú reklámközzétételre alkalmas felülettel vagy 72”-90” képátlójú, 16:9 arányú, álló helyzetű digitális kijelzővel rendelkezik</w:t>
      </w:r>
      <w:r>
        <w:rPr>
          <w:rFonts w:ascii="Times New Roman" w:hAnsi="Times New Roman"/>
          <w:bCs/>
          <w:sz w:val="24"/>
        </w:rPr>
        <w:t>.</w:t>
      </w:r>
    </w:p>
    <w:p w14:paraId="41ACE3F3" w14:textId="07EB5691" w:rsidR="00631E0B" w:rsidRPr="004314BD" w:rsidRDefault="00631E0B" w:rsidP="004314BD">
      <w:pPr>
        <w:pStyle w:val="Listaszerbekezds"/>
        <w:widowControl/>
        <w:numPr>
          <w:ilvl w:val="0"/>
          <w:numId w:val="65"/>
        </w:numPr>
        <w:autoSpaceDE w:val="0"/>
        <w:autoSpaceDN w:val="0"/>
        <w:adjustRightInd w:val="0"/>
        <w:ind w:left="426" w:hanging="284"/>
        <w:rPr>
          <w:rFonts w:ascii="Times New Roman" w:hAnsi="Times New Roman"/>
          <w:sz w:val="24"/>
        </w:rPr>
      </w:pPr>
      <w:r w:rsidRPr="004314BD">
        <w:rPr>
          <w:rFonts w:ascii="Times New Roman" w:hAnsi="Times New Roman"/>
          <w:i/>
          <w:sz w:val="24"/>
        </w:rPr>
        <w:t xml:space="preserve">enyhe lejtésű tető: </w:t>
      </w:r>
      <w:r>
        <w:rPr>
          <w:rFonts w:ascii="Times New Roman" w:hAnsi="Times New Roman"/>
          <w:sz w:val="24"/>
        </w:rPr>
        <w:t>az a tető, melynek hajlásszöge 25 foknál kisebb.</w:t>
      </w:r>
    </w:p>
    <w:p w14:paraId="4D5B199B" w14:textId="09C4FE8E" w:rsidR="006C6E2E" w:rsidRDefault="006C6E2E" w:rsidP="004314BD">
      <w:pPr>
        <w:pStyle w:val="Listaszerbekezds"/>
        <w:widowControl/>
        <w:numPr>
          <w:ilvl w:val="0"/>
          <w:numId w:val="65"/>
        </w:numPr>
        <w:autoSpaceDE w:val="0"/>
        <w:autoSpaceDN w:val="0"/>
        <w:adjustRightInd w:val="0"/>
        <w:ind w:left="426" w:hanging="284"/>
        <w:rPr>
          <w:rFonts w:ascii="Times New Roman" w:hAnsi="Times New Roman"/>
          <w:sz w:val="24"/>
        </w:rPr>
      </w:pPr>
      <w:r w:rsidRPr="006C6E2E">
        <w:rPr>
          <w:rFonts w:ascii="Times New Roman" w:hAnsi="Times New Roman"/>
          <w:i/>
          <w:sz w:val="24"/>
        </w:rPr>
        <w:t>értékvizsgálat:</w:t>
      </w:r>
      <w:r>
        <w:rPr>
          <w:rFonts w:ascii="Times New Roman" w:hAnsi="Times New Roman"/>
          <w:i/>
          <w:sz w:val="24"/>
        </w:rPr>
        <w:t xml:space="preserve"> </w:t>
      </w:r>
      <w:r w:rsidRPr="006C6E2E">
        <w:rPr>
          <w:rFonts w:ascii="Times New Roman" w:hAnsi="Times New Roman"/>
          <w:sz w:val="24"/>
        </w:rPr>
        <w:t>olyan szakvizsgálat, amely feltárja és meghatározza a ténylegesen meglévő, vagy a település szempontjából annak minősülő értéket, amely védelemre érdemes. A vizsgálatnak tartalmaznia kell a védelemre javasolt érték történeti, esztétikai és műszaki jellemzőit.</w:t>
      </w:r>
    </w:p>
    <w:p w14:paraId="293DE050" w14:textId="45D3199B" w:rsidR="00017B0B" w:rsidRPr="006C6E2E" w:rsidRDefault="00017B0B" w:rsidP="004314BD">
      <w:pPr>
        <w:pStyle w:val="Listaszerbekezds"/>
        <w:widowControl/>
        <w:numPr>
          <w:ilvl w:val="0"/>
          <w:numId w:val="65"/>
        </w:numPr>
        <w:autoSpaceDE w:val="0"/>
        <w:autoSpaceDN w:val="0"/>
        <w:adjustRightInd w:val="0"/>
        <w:ind w:left="426" w:hanging="284"/>
        <w:rPr>
          <w:rFonts w:ascii="Times New Roman" w:hAnsi="Times New Roman"/>
          <w:sz w:val="24"/>
        </w:rPr>
      </w:pPr>
      <w:r w:rsidRPr="009F5F6C">
        <w:rPr>
          <w:rFonts w:ascii="Times New Roman" w:hAnsi="Times New Roman"/>
          <w:bCs/>
          <w:i/>
          <w:sz w:val="24"/>
        </w:rPr>
        <w:t xml:space="preserve">funkcionális célokat szolgáló utcabútor: </w:t>
      </w:r>
      <w:r w:rsidRPr="009F5F6C">
        <w:rPr>
          <w:rFonts w:ascii="Times New Roman" w:hAnsi="Times New Roman"/>
          <w:bCs/>
          <w:sz w:val="24"/>
        </w:rPr>
        <w:t xml:space="preserve">olyan </w:t>
      </w:r>
      <w:proofErr w:type="spellStart"/>
      <w:r w:rsidRPr="009F5F6C">
        <w:rPr>
          <w:rFonts w:ascii="Times New Roman" w:hAnsi="Times New Roman"/>
          <w:bCs/>
          <w:sz w:val="24"/>
        </w:rPr>
        <w:t>utasváró</w:t>
      </w:r>
      <w:proofErr w:type="spellEnd"/>
      <w:r w:rsidRPr="009F5F6C">
        <w:rPr>
          <w:rFonts w:ascii="Times New Roman" w:hAnsi="Times New Roman"/>
          <w:bCs/>
          <w:sz w:val="24"/>
        </w:rPr>
        <w:t>,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14:paraId="3AF2343D" w14:textId="77777777" w:rsidR="00843B01" w:rsidRDefault="00D16B20" w:rsidP="004314BD">
      <w:pPr>
        <w:pStyle w:val="Listaszerbekezds"/>
        <w:widowControl/>
        <w:numPr>
          <w:ilvl w:val="0"/>
          <w:numId w:val="65"/>
        </w:numPr>
        <w:autoSpaceDE w:val="0"/>
        <w:autoSpaceDN w:val="0"/>
        <w:adjustRightInd w:val="0"/>
        <w:ind w:left="426" w:hanging="284"/>
        <w:rPr>
          <w:rFonts w:ascii="Times New Roman" w:hAnsi="Times New Roman"/>
          <w:sz w:val="24"/>
        </w:rPr>
      </w:pPr>
      <w:r w:rsidRPr="00D16B20">
        <w:rPr>
          <w:rFonts w:ascii="Times New Roman" w:hAnsi="Times New Roman"/>
          <w:i/>
          <w:sz w:val="24"/>
        </w:rPr>
        <w:t>helyi védett érték</w:t>
      </w:r>
      <w:r>
        <w:rPr>
          <w:rFonts w:ascii="Times New Roman" w:hAnsi="Times New Roman"/>
          <w:sz w:val="24"/>
        </w:rPr>
        <w:t xml:space="preserve">: helyi </w:t>
      </w:r>
      <w:r w:rsidR="00645FDC">
        <w:rPr>
          <w:rFonts w:ascii="Times New Roman" w:hAnsi="Times New Roman"/>
          <w:sz w:val="24"/>
        </w:rPr>
        <w:t xml:space="preserve">területi vagy helyi </w:t>
      </w:r>
      <w:r>
        <w:rPr>
          <w:rFonts w:ascii="Times New Roman" w:hAnsi="Times New Roman"/>
          <w:sz w:val="24"/>
        </w:rPr>
        <w:t>egyedi védelem alatt álló épület, építmény, építményrész, egyéb elem, műtárgy</w:t>
      </w:r>
      <w:r w:rsidR="00645FDC">
        <w:rPr>
          <w:rFonts w:ascii="Times New Roman" w:hAnsi="Times New Roman"/>
          <w:sz w:val="24"/>
        </w:rPr>
        <w:t>, utcasor</w:t>
      </w:r>
      <w:r>
        <w:rPr>
          <w:rFonts w:ascii="Times New Roman" w:hAnsi="Times New Roman"/>
          <w:sz w:val="24"/>
        </w:rPr>
        <w:t>.</w:t>
      </w:r>
    </w:p>
    <w:p w14:paraId="78CAD555" w14:textId="656643FB" w:rsidR="00D16B20" w:rsidRPr="00645FDC" w:rsidRDefault="00D16B20" w:rsidP="004314BD">
      <w:pPr>
        <w:pStyle w:val="Listaszerbekezds"/>
        <w:widowControl/>
        <w:numPr>
          <w:ilvl w:val="0"/>
          <w:numId w:val="65"/>
        </w:numPr>
        <w:autoSpaceDE w:val="0"/>
        <w:autoSpaceDN w:val="0"/>
        <w:adjustRightInd w:val="0"/>
        <w:ind w:left="426" w:hanging="284"/>
        <w:rPr>
          <w:rFonts w:ascii="Times New Roman" w:hAnsi="Times New Roman"/>
          <w:sz w:val="24"/>
        </w:rPr>
      </w:pPr>
      <w:r w:rsidRPr="00021769">
        <w:rPr>
          <w:rFonts w:ascii="Times New Roman" w:hAnsi="Times New Roman"/>
          <w:i/>
          <w:sz w:val="24"/>
        </w:rPr>
        <w:t>hel</w:t>
      </w:r>
      <w:r w:rsidRPr="00D16B20">
        <w:rPr>
          <w:rFonts w:ascii="Times New Roman" w:hAnsi="Times New Roman"/>
          <w:i/>
          <w:sz w:val="24"/>
        </w:rPr>
        <w:t>yi védett épületek, építmények</w:t>
      </w:r>
      <w:r>
        <w:rPr>
          <w:rFonts w:ascii="Times New Roman" w:hAnsi="Times New Roman"/>
          <w:sz w:val="24"/>
        </w:rPr>
        <w:t xml:space="preserve">: </w:t>
      </w:r>
      <w:r w:rsidRPr="00D16B20">
        <w:rPr>
          <w:rFonts w:ascii="Times New Roman" w:hAnsi="Times New Roman"/>
          <w:sz w:val="24"/>
        </w:rPr>
        <w:t xml:space="preserve">a képviselőtestület által egyedi védelem alá helyezett olyan épületek, építmények, amelyek építészeti, településtörténeti, helytörténeti, régészeti, művészeti, tudományos, társadalmi vagy műszaki-ipari, mérnöki szempontból a hagyományos </w:t>
      </w:r>
      <w:r>
        <w:rPr>
          <w:rFonts w:ascii="Times New Roman" w:hAnsi="Times New Roman"/>
          <w:sz w:val="24"/>
        </w:rPr>
        <w:t>település</w:t>
      </w:r>
      <w:r w:rsidRPr="00D16B20">
        <w:rPr>
          <w:rFonts w:ascii="Times New Roman" w:hAnsi="Times New Roman"/>
          <w:sz w:val="24"/>
        </w:rPr>
        <w:t xml:space="preserve">kép megőrzése szempontjából jelentős alkotások. A védett épület, építmény </w:t>
      </w:r>
      <w:r w:rsidR="0033231F">
        <w:rPr>
          <w:rFonts w:ascii="Times New Roman" w:hAnsi="Times New Roman"/>
          <w:sz w:val="24"/>
        </w:rPr>
        <w:t>védelemre érdemes</w:t>
      </w:r>
      <w:r w:rsidR="0033231F" w:rsidRPr="00D16B20">
        <w:rPr>
          <w:rFonts w:ascii="Times New Roman" w:hAnsi="Times New Roman"/>
          <w:sz w:val="24"/>
        </w:rPr>
        <w:t xml:space="preserve"> </w:t>
      </w:r>
      <w:r w:rsidRPr="00D16B20">
        <w:rPr>
          <w:rFonts w:ascii="Times New Roman" w:hAnsi="Times New Roman"/>
          <w:sz w:val="24"/>
        </w:rPr>
        <w:t xml:space="preserve">alkotórészét – ideértve az eredeti állapot térrendszerét, homlokzati </w:t>
      </w:r>
      <w:r w:rsidRPr="00645FDC">
        <w:rPr>
          <w:rFonts w:ascii="Times New Roman" w:hAnsi="Times New Roman"/>
          <w:sz w:val="24"/>
        </w:rPr>
        <w:t>kialakítását, a hozzájuk tartozó kiegészítő külső és belső díszítő elemeket – védelem illeti.</w:t>
      </w:r>
    </w:p>
    <w:p w14:paraId="18672188" w14:textId="1F4AEF71" w:rsidR="00645FDC" w:rsidRPr="00645FDC" w:rsidRDefault="00E0376D" w:rsidP="004314BD">
      <w:pPr>
        <w:pStyle w:val="Listaszerbekezds"/>
        <w:widowControl/>
        <w:numPr>
          <w:ilvl w:val="0"/>
          <w:numId w:val="65"/>
        </w:numPr>
        <w:autoSpaceDE w:val="0"/>
        <w:autoSpaceDN w:val="0"/>
        <w:adjustRightInd w:val="0"/>
        <w:ind w:left="426" w:hanging="284"/>
        <w:rPr>
          <w:rFonts w:ascii="Times New Roman" w:hAnsi="Times New Roman"/>
          <w:sz w:val="24"/>
        </w:rPr>
      </w:pPr>
      <w:r w:rsidRPr="00645FDC">
        <w:rPr>
          <w:rFonts w:ascii="Times New Roman" w:hAnsi="Times New Roman"/>
          <w:i/>
          <w:sz w:val="24"/>
        </w:rPr>
        <w:t>helyi védett utcasor</w:t>
      </w:r>
      <w:r w:rsidRPr="00645FDC">
        <w:rPr>
          <w:rFonts w:ascii="Times New Roman" w:hAnsi="Times New Roman"/>
          <w:sz w:val="24"/>
        </w:rPr>
        <w:t xml:space="preserve">: </w:t>
      </w:r>
      <w:r w:rsidR="00645FDC" w:rsidRPr="00645FDC">
        <w:rPr>
          <w:rFonts w:ascii="Times New Roman" w:hAnsi="Times New Roman"/>
          <w:sz w:val="24"/>
        </w:rPr>
        <w:t>a képviselőtestület által területi védelem alá helyezett olyan utcasor, amely a hagyományos településkép megőrzése szempontjából jelentős.</w:t>
      </w:r>
    </w:p>
    <w:p w14:paraId="477E176D" w14:textId="22246283" w:rsidR="00021769" w:rsidRDefault="00021769" w:rsidP="004314BD">
      <w:pPr>
        <w:pStyle w:val="Listaszerbekezds"/>
        <w:widowControl/>
        <w:numPr>
          <w:ilvl w:val="0"/>
          <w:numId w:val="65"/>
        </w:numPr>
        <w:autoSpaceDE w:val="0"/>
        <w:autoSpaceDN w:val="0"/>
        <w:adjustRightInd w:val="0"/>
        <w:ind w:left="426" w:hanging="284"/>
        <w:rPr>
          <w:rFonts w:ascii="Times New Roman" w:hAnsi="Times New Roman"/>
          <w:sz w:val="24"/>
        </w:rPr>
      </w:pPr>
      <w:r w:rsidRPr="00645FDC">
        <w:rPr>
          <w:rFonts w:ascii="Times New Roman" w:hAnsi="Times New Roman"/>
          <w:i/>
          <w:sz w:val="24"/>
        </w:rPr>
        <w:t>helyi védett érték károsodása</w:t>
      </w:r>
      <w:r w:rsidRPr="00645FDC">
        <w:rPr>
          <w:rFonts w:ascii="Times New Roman" w:hAnsi="Times New Roman"/>
          <w:sz w:val="24"/>
        </w:rPr>
        <w:t>: minden olyan esemény vagy beavatkozás, ami a helyi védett érték teljes, vagy részleges megsemmisülését, megrongálását, átalakítását, építészeti karakterének részleges vagy teljes megváltoztatását, általános esztétikai hatásának, eredetiségének értékcsökkenését eredményezi</w:t>
      </w:r>
      <w:r w:rsidR="006C6E2E" w:rsidRPr="00645FDC">
        <w:rPr>
          <w:rFonts w:ascii="Times New Roman" w:hAnsi="Times New Roman"/>
          <w:sz w:val="24"/>
        </w:rPr>
        <w:t>.</w:t>
      </w:r>
    </w:p>
    <w:p w14:paraId="19918E6F" w14:textId="1FE655BC" w:rsidR="005409C8" w:rsidRPr="005F7654" w:rsidRDefault="005409C8" w:rsidP="005409C8">
      <w:pPr>
        <w:pStyle w:val="Listaszerbekezds"/>
        <w:widowControl/>
        <w:numPr>
          <w:ilvl w:val="0"/>
          <w:numId w:val="65"/>
        </w:numPr>
        <w:autoSpaceDE w:val="0"/>
        <w:autoSpaceDN w:val="0"/>
        <w:adjustRightInd w:val="0"/>
        <w:ind w:left="426" w:hanging="284"/>
        <w:rPr>
          <w:rFonts w:ascii="Times New Roman" w:hAnsi="Times New Roman"/>
          <w:sz w:val="24"/>
        </w:rPr>
      </w:pPr>
      <w:r w:rsidRPr="009F5F6C">
        <w:rPr>
          <w:rFonts w:ascii="Times New Roman" w:hAnsi="Times New Roman"/>
          <w:bCs/>
          <w:i/>
          <w:sz w:val="24"/>
        </w:rPr>
        <w:t xml:space="preserve">információs célú berendezés: </w:t>
      </w:r>
      <w:r w:rsidRPr="009F5F6C">
        <w:rPr>
          <w:rFonts w:ascii="Times New Roman" w:hAnsi="Times New Roman"/>
          <w:bCs/>
          <w:sz w:val="24"/>
        </w:rPr>
        <w:t xml:space="preserve">az önkormányzati hirdetőtábla, az önkormányzati faliújság, az információs vitrin, az </w:t>
      </w:r>
      <w:r w:rsidRPr="005F7654">
        <w:rPr>
          <w:rFonts w:ascii="Times New Roman" w:hAnsi="Times New Roman"/>
          <w:bCs/>
          <w:sz w:val="24"/>
        </w:rPr>
        <w:t xml:space="preserve">útbaigazító hirdetmény, a közérdekű molinó, valamint a </w:t>
      </w:r>
      <w:proofErr w:type="spellStart"/>
      <w:r w:rsidRPr="005F7654">
        <w:rPr>
          <w:rFonts w:ascii="Times New Roman" w:hAnsi="Times New Roman"/>
          <w:bCs/>
          <w:sz w:val="24"/>
        </w:rPr>
        <w:t>CityLight</w:t>
      </w:r>
      <w:proofErr w:type="spellEnd"/>
      <w:r w:rsidRPr="005F7654">
        <w:rPr>
          <w:rFonts w:ascii="Times New Roman" w:hAnsi="Times New Roman"/>
          <w:bCs/>
          <w:sz w:val="24"/>
        </w:rPr>
        <w:t xml:space="preserve"> formátumú eszköz;</w:t>
      </w:r>
    </w:p>
    <w:p w14:paraId="2F955B33" w14:textId="77777777" w:rsidR="005409C8" w:rsidRPr="00F43E9C" w:rsidRDefault="005409C8" w:rsidP="005409C8">
      <w:pPr>
        <w:pStyle w:val="Listaszerbekezds"/>
        <w:widowControl/>
        <w:numPr>
          <w:ilvl w:val="0"/>
          <w:numId w:val="65"/>
        </w:numPr>
        <w:ind w:left="426" w:hanging="284"/>
        <w:rPr>
          <w:rFonts w:ascii="Times New Roman" w:hAnsi="Times New Roman"/>
          <w:bCs/>
          <w:i/>
          <w:sz w:val="24"/>
        </w:rPr>
      </w:pPr>
      <w:r w:rsidRPr="009F5F6C">
        <w:rPr>
          <w:rFonts w:ascii="Times New Roman" w:hAnsi="Times New Roman"/>
          <w:bCs/>
          <w:i/>
          <w:sz w:val="24"/>
        </w:rPr>
        <w:t xml:space="preserve">közérdekű molinó: </w:t>
      </w:r>
      <w:r w:rsidRPr="009F5F6C">
        <w:rPr>
          <w:rFonts w:ascii="Times New Roman" w:hAnsi="Times New Roman"/>
          <w:bCs/>
          <w:sz w:val="24"/>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14:paraId="0FD88D4B" w14:textId="77777777" w:rsidR="005409C8" w:rsidRPr="009F5F6C" w:rsidRDefault="005409C8" w:rsidP="005409C8">
      <w:pPr>
        <w:pStyle w:val="Listaszerbekezds"/>
        <w:widowControl/>
        <w:numPr>
          <w:ilvl w:val="0"/>
          <w:numId w:val="65"/>
        </w:numPr>
        <w:ind w:left="426" w:hanging="284"/>
        <w:rPr>
          <w:rFonts w:ascii="Times New Roman" w:hAnsi="Times New Roman"/>
          <w:b/>
          <w:bCs/>
          <w:i/>
          <w:sz w:val="24"/>
        </w:rPr>
      </w:pPr>
      <w:r w:rsidRPr="009F5F6C">
        <w:rPr>
          <w:rFonts w:ascii="Times New Roman" w:hAnsi="Times New Roman"/>
          <w:bCs/>
          <w:i/>
          <w:sz w:val="24"/>
        </w:rPr>
        <w:t>közérdekű reklámfelület:</w:t>
      </w:r>
      <w:r w:rsidRPr="009F5F6C">
        <w:rPr>
          <w:rFonts w:ascii="Times New Roman" w:hAnsi="Times New Roman"/>
          <w:b/>
          <w:bCs/>
          <w:sz w:val="24"/>
        </w:rPr>
        <w:t xml:space="preserve"> </w:t>
      </w:r>
      <w:r w:rsidRPr="009F5F6C">
        <w:rPr>
          <w:rFonts w:ascii="Times New Roman" w:hAnsi="Times New Roman"/>
          <w:bCs/>
          <w:sz w:val="24"/>
        </w:rPr>
        <w:t>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14:paraId="6A64B54A" w14:textId="33523AF5" w:rsidR="00631E0B" w:rsidRDefault="00631E0B" w:rsidP="004314BD">
      <w:pPr>
        <w:pStyle w:val="Listaszerbekezds"/>
        <w:widowControl/>
        <w:numPr>
          <w:ilvl w:val="0"/>
          <w:numId w:val="65"/>
        </w:numPr>
        <w:autoSpaceDE w:val="0"/>
        <w:autoSpaceDN w:val="0"/>
        <w:adjustRightInd w:val="0"/>
        <w:ind w:left="426" w:hanging="284"/>
        <w:rPr>
          <w:rFonts w:ascii="Times New Roman" w:hAnsi="Times New Roman"/>
          <w:sz w:val="24"/>
        </w:rPr>
      </w:pPr>
      <w:proofErr w:type="spellStart"/>
      <w:r>
        <w:rPr>
          <w:rFonts w:ascii="Times New Roman" w:hAnsi="Times New Roman"/>
          <w:i/>
          <w:sz w:val="24"/>
        </w:rPr>
        <w:t>magastetős</w:t>
      </w:r>
      <w:proofErr w:type="spellEnd"/>
      <w:r>
        <w:rPr>
          <w:rFonts w:ascii="Times New Roman" w:hAnsi="Times New Roman"/>
          <w:i/>
          <w:sz w:val="24"/>
        </w:rPr>
        <w:t xml:space="preserve"> tetőforma</w:t>
      </w:r>
      <w:r w:rsidRPr="004314BD">
        <w:rPr>
          <w:rFonts w:ascii="Times New Roman" w:hAnsi="Times New Roman"/>
          <w:sz w:val="24"/>
        </w:rPr>
        <w:t>:</w:t>
      </w:r>
      <w:r>
        <w:rPr>
          <w:rFonts w:ascii="Times New Roman" w:hAnsi="Times New Roman"/>
          <w:sz w:val="24"/>
        </w:rPr>
        <w:t xml:space="preserve"> </w:t>
      </w:r>
      <w:r w:rsidR="00636709">
        <w:rPr>
          <w:rFonts w:ascii="Times New Roman" w:hAnsi="Times New Roman"/>
          <w:sz w:val="24"/>
        </w:rPr>
        <w:t xml:space="preserve">eltérően a </w:t>
      </w:r>
      <w:proofErr w:type="spellStart"/>
      <w:r w:rsidR="00636709">
        <w:rPr>
          <w:rFonts w:ascii="Times New Roman" w:hAnsi="Times New Roman"/>
          <w:sz w:val="24"/>
        </w:rPr>
        <w:t>magastetőtől</w:t>
      </w:r>
      <w:proofErr w:type="spellEnd"/>
      <w:r w:rsidR="00636709">
        <w:rPr>
          <w:rFonts w:ascii="Times New Roman" w:hAnsi="Times New Roman"/>
          <w:sz w:val="24"/>
        </w:rPr>
        <w:t xml:space="preserve"> </w:t>
      </w:r>
      <w:r>
        <w:rPr>
          <w:rFonts w:ascii="Times New Roman" w:hAnsi="Times New Roman"/>
          <w:sz w:val="24"/>
        </w:rPr>
        <w:t>az a tető, melynek hajlásszöge legalább 25 fok.</w:t>
      </w:r>
    </w:p>
    <w:p w14:paraId="7711FF5E" w14:textId="22146924" w:rsidR="00636709" w:rsidRDefault="00636709" w:rsidP="004314BD">
      <w:pPr>
        <w:pStyle w:val="Listaszerbekezds"/>
        <w:widowControl/>
        <w:numPr>
          <w:ilvl w:val="0"/>
          <w:numId w:val="65"/>
        </w:numPr>
        <w:autoSpaceDE w:val="0"/>
        <w:autoSpaceDN w:val="0"/>
        <w:adjustRightInd w:val="0"/>
        <w:ind w:left="426" w:hanging="284"/>
        <w:rPr>
          <w:rFonts w:ascii="Times New Roman" w:hAnsi="Times New Roman"/>
          <w:sz w:val="24"/>
        </w:rPr>
      </w:pPr>
      <w:r>
        <w:rPr>
          <w:rFonts w:ascii="Times New Roman" w:hAnsi="Times New Roman"/>
          <w:i/>
          <w:sz w:val="24"/>
        </w:rPr>
        <w:t>enyhe lejtésű tető</w:t>
      </w:r>
      <w:r w:rsidRPr="00A324F2">
        <w:rPr>
          <w:rFonts w:ascii="Times New Roman" w:hAnsi="Times New Roman"/>
          <w:sz w:val="24"/>
        </w:rPr>
        <w:t>:</w:t>
      </w:r>
      <w:r>
        <w:rPr>
          <w:rFonts w:ascii="Times New Roman" w:hAnsi="Times New Roman"/>
          <w:sz w:val="24"/>
        </w:rPr>
        <w:t xml:space="preserve"> az a tető melynek hajlásszöge 10 és 25 fok között van </w:t>
      </w:r>
    </w:p>
    <w:p w14:paraId="40F68388" w14:textId="22E0C48B" w:rsidR="00631E0B" w:rsidRDefault="00631E0B" w:rsidP="004314BD">
      <w:pPr>
        <w:pStyle w:val="Listaszerbekezds"/>
        <w:widowControl/>
        <w:numPr>
          <w:ilvl w:val="0"/>
          <w:numId w:val="65"/>
        </w:numPr>
        <w:autoSpaceDE w:val="0"/>
        <w:autoSpaceDN w:val="0"/>
        <w:adjustRightInd w:val="0"/>
        <w:ind w:left="426" w:hanging="284"/>
        <w:rPr>
          <w:rFonts w:ascii="Times New Roman" w:hAnsi="Times New Roman"/>
          <w:sz w:val="24"/>
        </w:rPr>
      </w:pPr>
      <w:r>
        <w:rPr>
          <w:rFonts w:ascii="Times New Roman" w:hAnsi="Times New Roman"/>
          <w:i/>
          <w:sz w:val="24"/>
        </w:rPr>
        <w:lastRenderedPageBreak/>
        <w:t>oromfalas jellegű homlokzat</w:t>
      </w:r>
      <w:r w:rsidRPr="004314BD">
        <w:rPr>
          <w:rFonts w:ascii="Times New Roman" w:hAnsi="Times New Roman"/>
          <w:sz w:val="24"/>
        </w:rPr>
        <w:t>:</w:t>
      </w:r>
      <w:r>
        <w:rPr>
          <w:rFonts w:ascii="Times New Roman" w:hAnsi="Times New Roman"/>
          <w:sz w:val="24"/>
        </w:rPr>
        <w:t xml:space="preserve"> Nyeregtetővel lefedett épület, épületrész homlokzati fala, amely lehatárolja a padlásteret vagy a beépített tetőteret, elmetszve a tetőgerincet vagy elérve közvetlenül a tetőszerkezetet.</w:t>
      </w:r>
    </w:p>
    <w:p w14:paraId="5E70AE0E" w14:textId="77777777" w:rsidR="00017B0B" w:rsidRPr="005F7654" w:rsidRDefault="00017B0B" w:rsidP="005F7654">
      <w:pPr>
        <w:pStyle w:val="Listaszerbekezds"/>
        <w:widowControl/>
        <w:numPr>
          <w:ilvl w:val="0"/>
          <w:numId w:val="65"/>
        </w:numPr>
        <w:autoSpaceDE w:val="0"/>
        <w:autoSpaceDN w:val="0"/>
        <w:adjustRightInd w:val="0"/>
        <w:ind w:left="426" w:hanging="284"/>
        <w:rPr>
          <w:rFonts w:ascii="Times New Roman" w:hAnsi="Times New Roman"/>
          <w:sz w:val="24"/>
        </w:rPr>
      </w:pPr>
      <w:r w:rsidRPr="00756CDE">
        <w:rPr>
          <w:rFonts w:ascii="Times New Roman" w:hAnsi="Times New Roman"/>
          <w:i/>
          <w:sz w:val="24"/>
        </w:rPr>
        <w:t>önkormányzati faliújság:</w:t>
      </w:r>
      <w:r w:rsidRPr="005F7654">
        <w:rPr>
          <w:rFonts w:ascii="Times New Roman" w:hAnsi="Times New Roman"/>
          <w:i/>
          <w:sz w:val="24"/>
        </w:rPr>
        <w:t xml:space="preserve"> </w:t>
      </w:r>
      <w:r w:rsidRPr="00756CDE">
        <w:rPr>
          <w:rFonts w:ascii="Times New Roman" w:hAnsi="Times New Roman"/>
          <w:sz w:val="24"/>
        </w:rP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5F7654">
        <w:rPr>
          <w:rFonts w:ascii="Times New Roman" w:hAnsi="Times New Roman"/>
          <w:sz w:val="24"/>
        </w:rPr>
        <w:t>;</w:t>
      </w:r>
    </w:p>
    <w:p w14:paraId="23D240C1" w14:textId="77777777" w:rsidR="00017B0B" w:rsidRPr="005F7654" w:rsidRDefault="00017B0B" w:rsidP="005F7654">
      <w:pPr>
        <w:pStyle w:val="Listaszerbekezds"/>
        <w:widowControl/>
        <w:numPr>
          <w:ilvl w:val="0"/>
          <w:numId w:val="65"/>
        </w:numPr>
        <w:autoSpaceDE w:val="0"/>
        <w:autoSpaceDN w:val="0"/>
        <w:adjustRightInd w:val="0"/>
        <w:ind w:left="426" w:hanging="284"/>
        <w:rPr>
          <w:rFonts w:ascii="Times New Roman" w:hAnsi="Times New Roman"/>
          <w:sz w:val="24"/>
        </w:rPr>
      </w:pPr>
      <w:r w:rsidRPr="00756CDE">
        <w:rPr>
          <w:rFonts w:ascii="Times New Roman" w:hAnsi="Times New Roman"/>
          <w:i/>
          <w:sz w:val="24"/>
        </w:rPr>
        <w:t>önkormányzati hirdetőtábla:</w:t>
      </w:r>
      <w:r w:rsidRPr="005F7654">
        <w:rPr>
          <w:rFonts w:ascii="Times New Roman" w:hAnsi="Times New Roman"/>
          <w:sz w:val="24"/>
        </w:rPr>
        <w:t xml:space="preserve"> </w:t>
      </w:r>
      <w:r w:rsidRPr="00756CDE">
        <w:rPr>
          <w:rFonts w:ascii="Times New Roman" w:hAnsi="Times New Roman"/>
          <w:sz w:val="24"/>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5F7654">
        <w:rPr>
          <w:rFonts w:ascii="Times New Roman" w:hAnsi="Times New Roman"/>
          <w:sz w:val="24"/>
        </w:rPr>
        <w:t>;</w:t>
      </w:r>
    </w:p>
    <w:p w14:paraId="2D09723F" w14:textId="540AF4A5" w:rsidR="00017B0B" w:rsidRPr="00756CDE" w:rsidRDefault="00017B0B" w:rsidP="005F7654">
      <w:pPr>
        <w:pStyle w:val="Listaszerbekezds"/>
        <w:widowControl/>
        <w:numPr>
          <w:ilvl w:val="0"/>
          <w:numId w:val="65"/>
        </w:numPr>
        <w:autoSpaceDE w:val="0"/>
        <w:autoSpaceDN w:val="0"/>
        <w:adjustRightInd w:val="0"/>
        <w:ind w:left="426" w:hanging="284"/>
        <w:rPr>
          <w:rFonts w:ascii="Times New Roman" w:hAnsi="Times New Roman"/>
          <w:sz w:val="24"/>
        </w:rPr>
      </w:pPr>
      <w:r w:rsidRPr="00756CDE">
        <w:rPr>
          <w:rFonts w:ascii="Times New Roman" w:hAnsi="Times New Roman"/>
          <w:i/>
          <w:sz w:val="24"/>
        </w:rPr>
        <w:t>útbaigazító hirdetmény:</w:t>
      </w:r>
      <w:r w:rsidRPr="005F7654">
        <w:rPr>
          <w:rFonts w:ascii="Times New Roman" w:hAnsi="Times New Roman"/>
          <w:i/>
          <w:sz w:val="24"/>
        </w:rPr>
        <w:t xml:space="preserve"> </w:t>
      </w:r>
      <w:r w:rsidRPr="00756CDE">
        <w:rPr>
          <w:rFonts w:ascii="Times New Roman" w:hAnsi="Times New Roman"/>
          <w:sz w:val="24"/>
        </w:rPr>
        <w:t>közérdekű információt nyújtó olyan közterületi jelzés, amelynek funkciója idegenforgalmi eligazítás, közösségi közlekedési szolgáltatásról tájékoztatás, vagy egyéb közérdekű tájékoztatás;</w:t>
      </w:r>
    </w:p>
    <w:p w14:paraId="47E29BCA" w14:textId="03517339" w:rsidR="00DC3FD2" w:rsidRDefault="00BB3DF2" w:rsidP="00DC3FD2">
      <w:pPr>
        <w:pStyle w:val="Listaszerbekezds"/>
        <w:widowControl/>
        <w:numPr>
          <w:ilvl w:val="0"/>
          <w:numId w:val="65"/>
        </w:numPr>
        <w:autoSpaceDE w:val="0"/>
        <w:autoSpaceDN w:val="0"/>
        <w:adjustRightInd w:val="0"/>
        <w:ind w:left="426" w:hanging="284"/>
        <w:rPr>
          <w:rFonts w:ascii="Times New Roman" w:hAnsi="Times New Roman"/>
          <w:sz w:val="24"/>
        </w:rPr>
      </w:pPr>
      <w:r w:rsidRPr="00756CDE">
        <w:rPr>
          <w:rFonts w:ascii="Times New Roman" w:hAnsi="Times New Roman"/>
          <w:i/>
          <w:sz w:val="24"/>
        </w:rPr>
        <w:t>üzletjelzés</w:t>
      </w:r>
      <w:r w:rsidRPr="005F7654">
        <w:rPr>
          <w:rFonts w:ascii="Times New Roman" w:hAnsi="Times New Roman"/>
          <w:sz w:val="24"/>
        </w:rPr>
        <w:t>: az üzletfelirat, üzlettábla, cégér gyűjtőfogalma, mely a rendeltetési egység – általában valamely közhasználatú funkcióját –, az abban folyó tevékenység megnevezését, (nevét), a tulajdonosát, vagy az ott tevékenykedő jogi személyek, jogi személyiséggel nem rendelkező szervezetek és vállalkozások megnevezését, jelképét, lógóját, címerét, az alapítás évét tartalmazó felirat, a rendeltetési egységet magában foglaló épületen vagy az azzal érintett telke</w:t>
      </w:r>
      <w:r w:rsidR="00DC3FD2">
        <w:rPr>
          <w:rFonts w:ascii="Times New Roman" w:hAnsi="Times New Roman"/>
          <w:i/>
          <w:sz w:val="24"/>
        </w:rPr>
        <w:t xml:space="preserve">n. </w:t>
      </w:r>
      <w:r w:rsidR="00DC3FD2" w:rsidRPr="00B83E23">
        <w:rPr>
          <w:rFonts w:ascii="Times New Roman" w:hAnsi="Times New Roman"/>
          <w:sz w:val="24"/>
        </w:rPr>
        <w:t>(épület falára, homlokzatára rögzített fényreklám, hangreklám, zászló, kifeszített drapéria, mozgó reklámeszköz, hirdetés céljára szolgáló ábrázolás, stb.).</w:t>
      </w:r>
    </w:p>
    <w:p w14:paraId="0D367A3D" w14:textId="38E0E9B0" w:rsidR="00A324F2" w:rsidRPr="00A324F2" w:rsidRDefault="00A324F2" w:rsidP="00A324F2">
      <w:pPr>
        <w:widowControl/>
        <w:autoSpaceDE w:val="0"/>
        <w:autoSpaceDN w:val="0"/>
        <w:adjustRightInd w:val="0"/>
        <w:ind w:left="426" w:hanging="284"/>
        <w:rPr>
          <w:rFonts w:ascii="Times New Roman" w:hAnsi="Times New Roman"/>
          <w:sz w:val="24"/>
        </w:rPr>
      </w:pPr>
      <w:r w:rsidRPr="00A324F2">
        <w:rPr>
          <w:rFonts w:ascii="Times New Roman" w:hAnsi="Times New Roman"/>
          <w:sz w:val="24"/>
        </w:rPr>
        <w:t xml:space="preserve">21. </w:t>
      </w:r>
      <w:proofErr w:type="spellStart"/>
      <w:r>
        <w:rPr>
          <w:rFonts w:ascii="Times New Roman" w:hAnsi="Times New Roman"/>
          <w:i/>
          <w:sz w:val="24"/>
        </w:rPr>
        <w:t>m</w:t>
      </w:r>
      <w:r w:rsidRPr="00A324F2">
        <w:rPr>
          <w:rFonts w:ascii="Times New Roman" w:hAnsi="Times New Roman"/>
          <w:i/>
          <w:sz w:val="24"/>
        </w:rPr>
        <w:t>anzard</w:t>
      </w:r>
      <w:proofErr w:type="spellEnd"/>
      <w:r w:rsidRPr="00A324F2">
        <w:rPr>
          <w:rFonts w:ascii="Times New Roman" w:hAnsi="Times New Roman"/>
          <w:i/>
          <w:sz w:val="24"/>
        </w:rPr>
        <w:t xml:space="preserve"> tető:</w:t>
      </w:r>
      <w:r w:rsidRPr="00A324F2">
        <w:rPr>
          <w:rFonts w:ascii="Times New Roman" w:hAnsi="Times New Roman"/>
          <w:sz w:val="24"/>
        </w:rPr>
        <w:t xml:space="preserve"> metszetében kétféle lejtésű tető, melynek alsó tetősíkja meredekebb, mint a felső tetősík.</w:t>
      </w:r>
    </w:p>
    <w:p w14:paraId="2CFD0D3B" w14:textId="77C797D5" w:rsidR="007F1B54" w:rsidRDefault="007F1B54">
      <w:pPr>
        <w:widowControl/>
        <w:jc w:val="left"/>
        <w:rPr>
          <w:rFonts w:ascii="Times New Roman" w:hAnsi="Times New Roman"/>
          <w:sz w:val="24"/>
        </w:rPr>
      </w:pPr>
      <w:r>
        <w:rPr>
          <w:rFonts w:ascii="Times New Roman" w:hAnsi="Times New Roman"/>
          <w:sz w:val="24"/>
        </w:rPr>
        <w:br w:type="page"/>
      </w:r>
    </w:p>
    <w:p w14:paraId="3F18B37A" w14:textId="77777777" w:rsidR="00D16B20" w:rsidRDefault="00D16B20" w:rsidP="0006013B">
      <w:pPr>
        <w:widowControl/>
        <w:autoSpaceDE w:val="0"/>
        <w:autoSpaceDN w:val="0"/>
        <w:adjustRightInd w:val="0"/>
        <w:jc w:val="center"/>
        <w:rPr>
          <w:rFonts w:ascii="Times New Roman" w:hAnsi="Times New Roman"/>
          <w:sz w:val="24"/>
        </w:rPr>
      </w:pPr>
    </w:p>
    <w:p w14:paraId="02F15406" w14:textId="77777777" w:rsidR="00021769" w:rsidRPr="0008469E" w:rsidRDefault="00021769" w:rsidP="00021769">
      <w:pPr>
        <w:pStyle w:val="Listaszerbekezds"/>
        <w:widowControl/>
        <w:numPr>
          <w:ilvl w:val="0"/>
          <w:numId w:val="11"/>
        </w:numPr>
        <w:autoSpaceDE w:val="0"/>
        <w:autoSpaceDN w:val="0"/>
        <w:adjustRightInd w:val="0"/>
        <w:ind w:left="0" w:firstLine="284"/>
        <w:jc w:val="center"/>
        <w:rPr>
          <w:rFonts w:ascii="Times New Roman" w:hAnsi="Times New Roman"/>
          <w:sz w:val="24"/>
        </w:rPr>
      </w:pPr>
      <w:r>
        <w:rPr>
          <w:rFonts w:ascii="Times New Roman" w:hAnsi="Times New Roman"/>
          <w:sz w:val="24"/>
        </w:rPr>
        <w:t>Fejezet</w:t>
      </w:r>
    </w:p>
    <w:p w14:paraId="7F311782" w14:textId="77777777" w:rsidR="00021769" w:rsidRDefault="00021769" w:rsidP="00021769">
      <w:pPr>
        <w:widowControl/>
        <w:autoSpaceDE w:val="0"/>
        <w:autoSpaceDN w:val="0"/>
        <w:adjustRightInd w:val="0"/>
        <w:jc w:val="center"/>
        <w:rPr>
          <w:rFonts w:ascii="Times New Roman" w:hAnsi="Times New Roman"/>
          <w:b/>
          <w:sz w:val="24"/>
        </w:rPr>
      </w:pPr>
      <w:r w:rsidRPr="00EB7378">
        <w:rPr>
          <w:rFonts w:ascii="Times New Roman" w:hAnsi="Times New Roman"/>
          <w:b/>
          <w:sz w:val="24"/>
        </w:rPr>
        <w:t>Helyi védelem</w:t>
      </w:r>
    </w:p>
    <w:p w14:paraId="195FD250" w14:textId="77777777" w:rsidR="00021769" w:rsidRPr="00021769" w:rsidRDefault="00021769" w:rsidP="00021769">
      <w:pPr>
        <w:pStyle w:val="Listaszerbekezds"/>
        <w:widowControl/>
        <w:autoSpaceDE w:val="0"/>
        <w:autoSpaceDN w:val="0"/>
        <w:adjustRightInd w:val="0"/>
        <w:ind w:left="284"/>
        <w:rPr>
          <w:rFonts w:ascii="Times New Roman" w:hAnsi="Times New Roman"/>
          <w:sz w:val="24"/>
        </w:rPr>
      </w:pPr>
    </w:p>
    <w:p w14:paraId="0C1409D4" w14:textId="77777777" w:rsidR="00021769" w:rsidRPr="00021769" w:rsidRDefault="00021769" w:rsidP="00021769">
      <w:pPr>
        <w:pStyle w:val="Listaszerbekezds"/>
        <w:widowControl/>
        <w:numPr>
          <w:ilvl w:val="0"/>
          <w:numId w:val="4"/>
        </w:numPr>
        <w:autoSpaceDE w:val="0"/>
        <w:autoSpaceDN w:val="0"/>
        <w:adjustRightInd w:val="0"/>
        <w:ind w:left="0" w:firstLine="284"/>
        <w:jc w:val="center"/>
        <w:rPr>
          <w:rFonts w:ascii="Times New Roman" w:hAnsi="Times New Roman"/>
          <w:sz w:val="24"/>
        </w:rPr>
      </w:pPr>
      <w:r w:rsidRPr="00021769">
        <w:rPr>
          <w:rFonts w:ascii="Times New Roman" w:hAnsi="Times New Roman"/>
          <w:sz w:val="24"/>
        </w:rPr>
        <w:t>A helyi védelem célja</w:t>
      </w:r>
      <w:r>
        <w:rPr>
          <w:rFonts w:ascii="Times New Roman" w:hAnsi="Times New Roman"/>
          <w:sz w:val="24"/>
        </w:rPr>
        <w:t>, fajtái</w:t>
      </w:r>
    </w:p>
    <w:p w14:paraId="77C9B76B" w14:textId="77777777" w:rsidR="00021769" w:rsidRPr="00021769" w:rsidRDefault="00021769" w:rsidP="00DA3ECB">
      <w:pPr>
        <w:pStyle w:val="Listaszerbekezds"/>
        <w:widowControl/>
        <w:numPr>
          <w:ilvl w:val="0"/>
          <w:numId w:val="2"/>
        </w:numPr>
        <w:autoSpaceDE w:val="0"/>
        <w:autoSpaceDN w:val="0"/>
        <w:adjustRightInd w:val="0"/>
        <w:ind w:left="0" w:firstLine="0"/>
        <w:jc w:val="left"/>
        <w:rPr>
          <w:rFonts w:ascii="Times New Roman" w:hAnsi="Times New Roman"/>
          <w:sz w:val="24"/>
        </w:rPr>
      </w:pPr>
    </w:p>
    <w:p w14:paraId="108E86ED" w14:textId="77777777" w:rsidR="00021769" w:rsidRPr="00AA49F5" w:rsidRDefault="00021769" w:rsidP="00EB43AE">
      <w:pPr>
        <w:pStyle w:val="Listaszerbekezds"/>
        <w:widowControl/>
        <w:numPr>
          <w:ilvl w:val="0"/>
          <w:numId w:val="40"/>
        </w:numPr>
        <w:autoSpaceDE w:val="0"/>
        <w:autoSpaceDN w:val="0"/>
        <w:adjustRightInd w:val="0"/>
        <w:ind w:left="426" w:hanging="426"/>
        <w:rPr>
          <w:rFonts w:ascii="Times New Roman" w:hAnsi="Times New Roman"/>
          <w:sz w:val="24"/>
        </w:rPr>
      </w:pPr>
      <w:r w:rsidRPr="00021769">
        <w:rPr>
          <w:rFonts w:ascii="Times New Roman" w:hAnsi="Times New Roman"/>
          <w:sz w:val="24"/>
        </w:rPr>
        <w:t xml:space="preserve">A település helyi védett értékei – az aktuális tulajdonformára tekintet nélkül – a község kulturális kincsének részei, ezért fenntartásuk, jelentőségükhöz méltó használatuk, megőrzésük és megfelelő bemutatásuk közérdek. Ezért a helyi védett értékek védelme </w:t>
      </w:r>
      <w:r w:rsidRPr="00AA49F5">
        <w:rPr>
          <w:rFonts w:ascii="Times New Roman" w:hAnsi="Times New Roman"/>
          <w:sz w:val="24"/>
        </w:rPr>
        <w:t>a községben működő minden szervezet és Üröm minden polgárának kötelessége.</w:t>
      </w:r>
    </w:p>
    <w:p w14:paraId="46DAD9BC" w14:textId="77777777" w:rsidR="00021769" w:rsidRPr="00AA49F5" w:rsidRDefault="00021769" w:rsidP="00EB43AE">
      <w:pPr>
        <w:pStyle w:val="Listaszerbekezds"/>
        <w:widowControl/>
        <w:numPr>
          <w:ilvl w:val="0"/>
          <w:numId w:val="40"/>
        </w:numPr>
        <w:autoSpaceDE w:val="0"/>
        <w:autoSpaceDN w:val="0"/>
        <w:adjustRightInd w:val="0"/>
        <w:ind w:left="426" w:hanging="426"/>
        <w:rPr>
          <w:rFonts w:ascii="Times New Roman" w:hAnsi="Times New Roman"/>
          <w:sz w:val="24"/>
        </w:rPr>
      </w:pPr>
      <w:r w:rsidRPr="00AA49F5">
        <w:rPr>
          <w:rFonts w:ascii="Times New Roman" w:hAnsi="Times New Roman"/>
          <w:sz w:val="24"/>
        </w:rPr>
        <w:t>A helyi értékvédelem feladata különösen:</w:t>
      </w:r>
    </w:p>
    <w:p w14:paraId="54DFDE82" w14:textId="77777777" w:rsidR="00021769" w:rsidRPr="00AA49F5" w:rsidRDefault="00021769" w:rsidP="00EB43AE">
      <w:pPr>
        <w:pStyle w:val="Listaszerbekezds"/>
        <w:widowControl/>
        <w:numPr>
          <w:ilvl w:val="0"/>
          <w:numId w:val="35"/>
        </w:numPr>
        <w:autoSpaceDE w:val="0"/>
        <w:autoSpaceDN w:val="0"/>
        <w:adjustRightInd w:val="0"/>
        <w:rPr>
          <w:rFonts w:ascii="Times New Roman" w:hAnsi="Times New Roman"/>
          <w:sz w:val="24"/>
        </w:rPr>
      </w:pPr>
      <w:r w:rsidRPr="00AA49F5">
        <w:rPr>
          <w:rFonts w:ascii="Times New Roman" w:hAnsi="Times New Roman"/>
          <w:sz w:val="24"/>
        </w:rPr>
        <w:t>a helyi különleges oltalmat igénylő településszerkezeti, településképi, építészettörténeti, településtörténeti, művészeti, műszaki szempontból védelemre érdemes épületek, építmények, épületrészek, műtárgyak, szobrok, épületegyüttesek, (együtt: helyi védett érték) körének számbavétele és meghatározása, nyilvántartása, dokumentálása és a széles körben történő megismertetése;</w:t>
      </w:r>
    </w:p>
    <w:p w14:paraId="2B67F992" w14:textId="77777777" w:rsidR="00021769" w:rsidRDefault="00021769" w:rsidP="00EB43AE">
      <w:pPr>
        <w:pStyle w:val="Listaszerbekezds"/>
        <w:widowControl/>
        <w:numPr>
          <w:ilvl w:val="0"/>
          <w:numId w:val="35"/>
        </w:numPr>
        <w:autoSpaceDE w:val="0"/>
        <w:autoSpaceDN w:val="0"/>
        <w:adjustRightInd w:val="0"/>
        <w:rPr>
          <w:rFonts w:ascii="Times New Roman" w:hAnsi="Times New Roman"/>
          <w:sz w:val="24"/>
        </w:rPr>
      </w:pPr>
      <w:r w:rsidRPr="00AA49F5">
        <w:rPr>
          <w:rFonts w:ascii="Times New Roman" w:hAnsi="Times New Roman"/>
          <w:sz w:val="24"/>
        </w:rPr>
        <w:t>a védett értékek károsodásának megelőzése, elhárítása, fenntartásuk és megújulásuk elősegítése.</w:t>
      </w:r>
    </w:p>
    <w:p w14:paraId="4EDE0F6F" w14:textId="77777777" w:rsidR="00021769" w:rsidRDefault="00021769" w:rsidP="00EB43AE">
      <w:pPr>
        <w:pStyle w:val="Listaszerbekezds"/>
        <w:widowControl/>
        <w:numPr>
          <w:ilvl w:val="0"/>
          <w:numId w:val="40"/>
        </w:numPr>
        <w:autoSpaceDE w:val="0"/>
        <w:autoSpaceDN w:val="0"/>
        <w:adjustRightInd w:val="0"/>
        <w:ind w:left="426" w:hanging="426"/>
        <w:rPr>
          <w:rFonts w:ascii="Times New Roman" w:hAnsi="Times New Roman"/>
          <w:sz w:val="24"/>
        </w:rPr>
      </w:pPr>
      <w:r w:rsidRPr="00AA49F5">
        <w:rPr>
          <w:rFonts w:ascii="Times New Roman" w:hAnsi="Times New Roman"/>
          <w:sz w:val="24"/>
        </w:rPr>
        <w:t xml:space="preserve">A </w:t>
      </w:r>
      <w:r w:rsidR="00AA49F5" w:rsidRPr="00AA49F5">
        <w:rPr>
          <w:rFonts w:ascii="Times New Roman" w:hAnsi="Times New Roman"/>
          <w:sz w:val="24"/>
        </w:rPr>
        <w:t>rendelet hatálya nem terjed ki az országos védelem alatt álló értékekre</w:t>
      </w:r>
      <w:r w:rsidRPr="00AA49F5">
        <w:rPr>
          <w:rFonts w:ascii="Times New Roman" w:hAnsi="Times New Roman"/>
          <w:sz w:val="24"/>
        </w:rPr>
        <w:t>, valamint a természetvédelemről szóló jogszabályok rendelkezései alapján védelem alá helyezett értékekre.</w:t>
      </w:r>
    </w:p>
    <w:p w14:paraId="0F7BDCEE" w14:textId="77777777" w:rsidR="00DA3ECB" w:rsidRPr="00DA3ECB" w:rsidRDefault="00DA3ECB" w:rsidP="00DA3ECB">
      <w:pPr>
        <w:widowControl/>
        <w:autoSpaceDE w:val="0"/>
        <w:autoSpaceDN w:val="0"/>
        <w:adjustRightInd w:val="0"/>
        <w:rPr>
          <w:rFonts w:ascii="Times New Roman" w:hAnsi="Times New Roman"/>
          <w:sz w:val="24"/>
        </w:rPr>
      </w:pPr>
    </w:p>
    <w:p w14:paraId="646726E0" w14:textId="77777777" w:rsidR="00021769" w:rsidRPr="00AA49F5" w:rsidRDefault="00021769" w:rsidP="00DA3ECB">
      <w:pPr>
        <w:pStyle w:val="Listaszerbekezds"/>
        <w:widowControl/>
        <w:numPr>
          <w:ilvl w:val="0"/>
          <w:numId w:val="2"/>
        </w:numPr>
        <w:autoSpaceDE w:val="0"/>
        <w:autoSpaceDN w:val="0"/>
        <w:adjustRightInd w:val="0"/>
        <w:ind w:left="0" w:firstLine="0"/>
        <w:jc w:val="left"/>
        <w:rPr>
          <w:rFonts w:ascii="Times New Roman" w:hAnsi="Times New Roman"/>
          <w:sz w:val="24"/>
        </w:rPr>
      </w:pPr>
    </w:p>
    <w:p w14:paraId="644B4B32" w14:textId="77777777" w:rsidR="00AA49F5" w:rsidRDefault="00AA49F5" w:rsidP="00EB43AE">
      <w:pPr>
        <w:pStyle w:val="Listaszerbekezds"/>
        <w:widowControl/>
        <w:numPr>
          <w:ilvl w:val="0"/>
          <w:numId w:val="41"/>
        </w:numPr>
        <w:autoSpaceDE w:val="0"/>
        <w:autoSpaceDN w:val="0"/>
        <w:adjustRightInd w:val="0"/>
        <w:ind w:left="426" w:hanging="426"/>
        <w:rPr>
          <w:rFonts w:ascii="Times New Roman" w:hAnsi="Times New Roman"/>
          <w:sz w:val="24"/>
        </w:rPr>
      </w:pPr>
      <w:r>
        <w:rPr>
          <w:rFonts w:ascii="Times New Roman" w:hAnsi="Times New Roman"/>
          <w:sz w:val="24"/>
        </w:rPr>
        <w:t xml:space="preserve">A helyi </w:t>
      </w:r>
      <w:r w:rsidR="00524931">
        <w:rPr>
          <w:rFonts w:ascii="Times New Roman" w:hAnsi="Times New Roman"/>
          <w:sz w:val="24"/>
        </w:rPr>
        <w:t>v</w:t>
      </w:r>
      <w:r>
        <w:rPr>
          <w:rFonts w:ascii="Times New Roman" w:hAnsi="Times New Roman"/>
          <w:sz w:val="24"/>
        </w:rPr>
        <w:t xml:space="preserve">édelem </w:t>
      </w:r>
      <w:r w:rsidR="00524931">
        <w:rPr>
          <w:rFonts w:ascii="Times New Roman" w:hAnsi="Times New Roman"/>
          <w:sz w:val="24"/>
        </w:rPr>
        <w:t>területi vagy egyedi védelem lehet.</w:t>
      </w:r>
    </w:p>
    <w:p w14:paraId="3790A59D" w14:textId="77777777" w:rsidR="00524931" w:rsidRDefault="00524931" w:rsidP="00EB43AE">
      <w:pPr>
        <w:pStyle w:val="Listaszerbekezds"/>
        <w:widowControl/>
        <w:numPr>
          <w:ilvl w:val="0"/>
          <w:numId w:val="41"/>
        </w:numPr>
        <w:autoSpaceDE w:val="0"/>
        <w:autoSpaceDN w:val="0"/>
        <w:adjustRightInd w:val="0"/>
        <w:ind w:left="426" w:hanging="426"/>
        <w:rPr>
          <w:rFonts w:ascii="Times New Roman" w:hAnsi="Times New Roman"/>
          <w:sz w:val="24"/>
        </w:rPr>
      </w:pPr>
      <w:r>
        <w:rPr>
          <w:rFonts w:ascii="Times New Roman" w:hAnsi="Times New Roman"/>
          <w:sz w:val="24"/>
        </w:rPr>
        <w:t xml:space="preserve">Az önkormányzat </w:t>
      </w:r>
      <w:r w:rsidRPr="00524931">
        <w:rPr>
          <w:rFonts w:ascii="Times New Roman" w:hAnsi="Times New Roman"/>
          <w:sz w:val="24"/>
        </w:rPr>
        <w:t xml:space="preserve">helyi területi védelem alá helyezi az </w:t>
      </w:r>
      <w:r>
        <w:rPr>
          <w:rFonts w:ascii="Times New Roman" w:hAnsi="Times New Roman"/>
          <w:sz w:val="24"/>
        </w:rPr>
        <w:t>2.</w:t>
      </w:r>
      <w:r w:rsidRPr="00524931">
        <w:rPr>
          <w:rFonts w:ascii="Times New Roman" w:hAnsi="Times New Roman"/>
          <w:sz w:val="24"/>
        </w:rPr>
        <w:t xml:space="preserve"> mellékletben meghatározott területeket</w:t>
      </w:r>
      <w:r w:rsidR="00006235">
        <w:rPr>
          <w:rFonts w:ascii="Times New Roman" w:hAnsi="Times New Roman"/>
          <w:sz w:val="24"/>
        </w:rPr>
        <w:t xml:space="preserve"> és utcasorokat</w:t>
      </w:r>
      <w:r w:rsidRPr="00524931">
        <w:rPr>
          <w:rFonts w:ascii="Times New Roman" w:hAnsi="Times New Roman"/>
          <w:sz w:val="24"/>
        </w:rPr>
        <w:t>.</w:t>
      </w:r>
    </w:p>
    <w:p w14:paraId="432E59D1" w14:textId="77777777" w:rsidR="00524931" w:rsidRDefault="00524931" w:rsidP="00EB43AE">
      <w:pPr>
        <w:pStyle w:val="Listaszerbekezds"/>
        <w:widowControl/>
        <w:numPr>
          <w:ilvl w:val="0"/>
          <w:numId w:val="41"/>
        </w:numPr>
        <w:autoSpaceDE w:val="0"/>
        <w:autoSpaceDN w:val="0"/>
        <w:adjustRightInd w:val="0"/>
        <w:ind w:left="426" w:hanging="426"/>
        <w:rPr>
          <w:rFonts w:ascii="Times New Roman" w:hAnsi="Times New Roman"/>
          <w:sz w:val="24"/>
        </w:rPr>
      </w:pPr>
      <w:r w:rsidRPr="00524931">
        <w:rPr>
          <w:rFonts w:ascii="Times New Roman" w:hAnsi="Times New Roman"/>
          <w:sz w:val="24"/>
        </w:rPr>
        <w:t xml:space="preserve">Az önkormányzat helyi egyedi védelem alá helyezi </w:t>
      </w:r>
      <w:r w:rsidR="006C6E2E">
        <w:rPr>
          <w:rFonts w:ascii="Times New Roman" w:hAnsi="Times New Roman"/>
          <w:sz w:val="24"/>
        </w:rPr>
        <w:t>a 2.</w:t>
      </w:r>
      <w:r w:rsidRPr="00524931">
        <w:rPr>
          <w:rFonts w:ascii="Times New Roman" w:hAnsi="Times New Roman"/>
          <w:sz w:val="24"/>
        </w:rPr>
        <w:t xml:space="preserve"> mellékletben meghatározott ingatlanokat, értékeket.</w:t>
      </w:r>
    </w:p>
    <w:p w14:paraId="64388256" w14:textId="77777777" w:rsidR="006C6E2E" w:rsidRDefault="006C6E2E" w:rsidP="006C6E2E">
      <w:pPr>
        <w:widowControl/>
        <w:autoSpaceDE w:val="0"/>
        <w:autoSpaceDN w:val="0"/>
        <w:adjustRightInd w:val="0"/>
        <w:rPr>
          <w:rFonts w:ascii="Times New Roman" w:hAnsi="Times New Roman"/>
          <w:sz w:val="24"/>
        </w:rPr>
      </w:pPr>
    </w:p>
    <w:p w14:paraId="66ED0E28" w14:textId="77777777" w:rsidR="006C6E2E" w:rsidRDefault="006C6E2E" w:rsidP="006C6E2E">
      <w:pPr>
        <w:pStyle w:val="Listaszerbekezds"/>
        <w:widowControl/>
        <w:numPr>
          <w:ilvl w:val="0"/>
          <w:numId w:val="4"/>
        </w:numPr>
        <w:autoSpaceDE w:val="0"/>
        <w:autoSpaceDN w:val="0"/>
        <w:adjustRightInd w:val="0"/>
        <w:ind w:left="0" w:firstLine="284"/>
        <w:jc w:val="center"/>
        <w:rPr>
          <w:rFonts w:ascii="Times New Roman" w:hAnsi="Times New Roman"/>
          <w:sz w:val="24"/>
        </w:rPr>
      </w:pPr>
      <w:r w:rsidRPr="006C6E2E">
        <w:rPr>
          <w:rFonts w:ascii="Times New Roman" w:hAnsi="Times New Roman"/>
          <w:sz w:val="24"/>
        </w:rPr>
        <w:t>A helyi védelem alá helyezés, valamint megszüntetés szabályai</w:t>
      </w:r>
    </w:p>
    <w:p w14:paraId="2F450A78" w14:textId="77777777" w:rsidR="006C6E2E" w:rsidRPr="006C6E2E" w:rsidRDefault="006C6E2E" w:rsidP="00DA3ECB">
      <w:pPr>
        <w:pStyle w:val="Listaszerbekezds"/>
        <w:widowControl/>
        <w:numPr>
          <w:ilvl w:val="0"/>
          <w:numId w:val="2"/>
        </w:numPr>
        <w:autoSpaceDE w:val="0"/>
        <w:autoSpaceDN w:val="0"/>
        <w:adjustRightInd w:val="0"/>
        <w:ind w:left="0" w:firstLine="0"/>
        <w:jc w:val="left"/>
        <w:rPr>
          <w:rFonts w:ascii="Times New Roman" w:hAnsi="Times New Roman"/>
          <w:sz w:val="24"/>
        </w:rPr>
      </w:pPr>
    </w:p>
    <w:p w14:paraId="06AF73B1" w14:textId="77777777" w:rsidR="006C6E2E" w:rsidRPr="006C6E2E" w:rsidRDefault="006C6E2E" w:rsidP="00EB43AE">
      <w:pPr>
        <w:pStyle w:val="Listaszerbekezds"/>
        <w:widowControl/>
        <w:numPr>
          <w:ilvl w:val="0"/>
          <w:numId w:val="44"/>
        </w:numPr>
        <w:autoSpaceDE w:val="0"/>
        <w:autoSpaceDN w:val="0"/>
        <w:adjustRightInd w:val="0"/>
        <w:ind w:left="426" w:hanging="426"/>
        <w:rPr>
          <w:rFonts w:ascii="Times New Roman" w:hAnsi="Times New Roman"/>
          <w:sz w:val="24"/>
        </w:rPr>
      </w:pPr>
      <w:r w:rsidRPr="006C6E2E">
        <w:rPr>
          <w:rFonts w:ascii="Times New Roman" w:hAnsi="Times New Roman"/>
          <w:sz w:val="24"/>
        </w:rPr>
        <w:t xml:space="preserve">A helyi védelem alá helyezésre vagy annak megszüntetésére bármely természetes vagy jogi személy, továbbá jogi személyiséggel nem rendelkező szervezet – a polgármesterhez írásban benyújtott – kezdeményezése alapján kerülhet sor. </w:t>
      </w:r>
    </w:p>
    <w:p w14:paraId="13F5F577" w14:textId="77777777" w:rsidR="006C6E2E" w:rsidRDefault="006C6E2E" w:rsidP="00EB43AE">
      <w:pPr>
        <w:pStyle w:val="Listaszerbekezds"/>
        <w:widowControl/>
        <w:numPr>
          <w:ilvl w:val="0"/>
          <w:numId w:val="44"/>
        </w:numPr>
        <w:autoSpaceDE w:val="0"/>
        <w:autoSpaceDN w:val="0"/>
        <w:adjustRightInd w:val="0"/>
        <w:ind w:left="426" w:hanging="426"/>
        <w:rPr>
          <w:rFonts w:ascii="Times New Roman" w:hAnsi="Times New Roman"/>
          <w:sz w:val="24"/>
        </w:rPr>
      </w:pPr>
      <w:r w:rsidRPr="006C6E2E">
        <w:rPr>
          <w:rFonts w:ascii="Times New Roman" w:hAnsi="Times New Roman"/>
          <w:sz w:val="24"/>
        </w:rPr>
        <w:t>A helyi védelem alá helyezésre vonatkozó kezdeményezésnek tartalmaznia kell:</w:t>
      </w:r>
    </w:p>
    <w:p w14:paraId="5DD6977E" w14:textId="77777777" w:rsidR="006C6E2E" w:rsidRPr="006C6E2E" w:rsidRDefault="006C6E2E" w:rsidP="00EB43AE">
      <w:pPr>
        <w:pStyle w:val="Listaszerbekezds"/>
        <w:widowControl/>
        <w:numPr>
          <w:ilvl w:val="0"/>
          <w:numId w:val="45"/>
        </w:numPr>
        <w:autoSpaceDE w:val="0"/>
        <w:autoSpaceDN w:val="0"/>
        <w:adjustRightInd w:val="0"/>
        <w:rPr>
          <w:rFonts w:ascii="Times New Roman" w:hAnsi="Times New Roman"/>
          <w:sz w:val="24"/>
        </w:rPr>
      </w:pPr>
      <w:r w:rsidRPr="006C6E2E">
        <w:rPr>
          <w:rFonts w:ascii="Times New Roman" w:hAnsi="Times New Roman"/>
          <w:sz w:val="24"/>
        </w:rPr>
        <w:t>a védelemre javasolt érték megnevezését, egyedi védelem esetén címét, helyrajzi számát, területi védelem esetén a terület lehatárolását a helyrajzi számok megjelölésével</w:t>
      </w:r>
      <w:r>
        <w:rPr>
          <w:rFonts w:ascii="Times New Roman" w:hAnsi="Times New Roman"/>
          <w:sz w:val="24"/>
        </w:rPr>
        <w:t>,</w:t>
      </w:r>
    </w:p>
    <w:p w14:paraId="0C7E9EA2" w14:textId="77777777" w:rsidR="006C6E2E" w:rsidRPr="006C6E2E" w:rsidRDefault="006C6E2E" w:rsidP="00EB43AE">
      <w:pPr>
        <w:pStyle w:val="Listaszerbekezds"/>
        <w:widowControl/>
        <w:numPr>
          <w:ilvl w:val="0"/>
          <w:numId w:val="45"/>
        </w:numPr>
        <w:autoSpaceDE w:val="0"/>
        <w:autoSpaceDN w:val="0"/>
        <w:adjustRightInd w:val="0"/>
        <w:rPr>
          <w:rFonts w:ascii="Times New Roman" w:hAnsi="Times New Roman"/>
          <w:sz w:val="24"/>
        </w:rPr>
      </w:pPr>
      <w:r w:rsidRPr="006C6E2E">
        <w:rPr>
          <w:rFonts w:ascii="Times New Roman" w:hAnsi="Times New Roman"/>
          <w:sz w:val="24"/>
        </w:rPr>
        <w:t>a védelem jellegével kapcsolatos javaslatot</w:t>
      </w:r>
      <w:r>
        <w:rPr>
          <w:rFonts w:ascii="Times New Roman" w:hAnsi="Times New Roman"/>
          <w:sz w:val="24"/>
        </w:rPr>
        <w:t>,</w:t>
      </w:r>
      <w:r w:rsidRPr="006C6E2E">
        <w:rPr>
          <w:rFonts w:ascii="Times New Roman" w:hAnsi="Times New Roman"/>
          <w:sz w:val="24"/>
        </w:rPr>
        <w:t xml:space="preserve"> és </w:t>
      </w:r>
    </w:p>
    <w:p w14:paraId="709868DE" w14:textId="77777777" w:rsidR="006C6E2E" w:rsidRPr="006C6E2E" w:rsidRDefault="006C6E2E" w:rsidP="00EB43AE">
      <w:pPr>
        <w:pStyle w:val="Listaszerbekezds"/>
        <w:widowControl/>
        <w:numPr>
          <w:ilvl w:val="0"/>
          <w:numId w:val="45"/>
        </w:numPr>
        <w:autoSpaceDE w:val="0"/>
        <w:autoSpaceDN w:val="0"/>
        <w:adjustRightInd w:val="0"/>
        <w:rPr>
          <w:rFonts w:ascii="Times New Roman" w:hAnsi="Times New Roman"/>
          <w:sz w:val="24"/>
        </w:rPr>
      </w:pPr>
      <w:r w:rsidRPr="006C6E2E">
        <w:rPr>
          <w:rFonts w:ascii="Times New Roman" w:hAnsi="Times New Roman"/>
          <w:sz w:val="24"/>
        </w:rPr>
        <w:t xml:space="preserve">a védelemmel kapcsolatos javaslat rövid indokolását,  </w:t>
      </w:r>
    </w:p>
    <w:p w14:paraId="21FBF972" w14:textId="77777777" w:rsidR="006C6E2E" w:rsidRDefault="006C6E2E" w:rsidP="00EB43AE">
      <w:pPr>
        <w:pStyle w:val="Listaszerbekezds"/>
        <w:widowControl/>
        <w:numPr>
          <w:ilvl w:val="0"/>
          <w:numId w:val="45"/>
        </w:numPr>
        <w:autoSpaceDE w:val="0"/>
        <w:autoSpaceDN w:val="0"/>
        <w:adjustRightInd w:val="0"/>
        <w:rPr>
          <w:rFonts w:ascii="Times New Roman" w:hAnsi="Times New Roman"/>
          <w:sz w:val="24"/>
        </w:rPr>
      </w:pPr>
      <w:r w:rsidRPr="006C6E2E">
        <w:rPr>
          <w:rFonts w:ascii="Times New Roman" w:hAnsi="Times New Roman"/>
          <w:sz w:val="24"/>
        </w:rPr>
        <w:t>a kezdeményező nevét, megnevezését, lakcímét, székhelyét.</w:t>
      </w:r>
    </w:p>
    <w:p w14:paraId="5A9D5A5C" w14:textId="77777777" w:rsidR="006C6E2E" w:rsidRPr="006C6E2E" w:rsidRDefault="006C6E2E" w:rsidP="00EB43AE">
      <w:pPr>
        <w:pStyle w:val="Listaszerbekezds"/>
        <w:widowControl/>
        <w:numPr>
          <w:ilvl w:val="0"/>
          <w:numId w:val="44"/>
        </w:numPr>
        <w:autoSpaceDE w:val="0"/>
        <w:autoSpaceDN w:val="0"/>
        <w:adjustRightInd w:val="0"/>
        <w:ind w:left="426" w:hanging="426"/>
        <w:rPr>
          <w:rFonts w:ascii="Times New Roman" w:hAnsi="Times New Roman"/>
          <w:sz w:val="24"/>
        </w:rPr>
      </w:pPr>
      <w:r w:rsidRPr="006C6E2E">
        <w:rPr>
          <w:rFonts w:ascii="Times New Roman" w:hAnsi="Times New Roman"/>
          <w:sz w:val="24"/>
        </w:rPr>
        <w:t xml:space="preserve">A helyi védelem megszüntetésére vonatkozó kezdeményezésnek tartalmaznia kell: </w:t>
      </w:r>
    </w:p>
    <w:p w14:paraId="61A0745B" w14:textId="77777777" w:rsidR="006C6E2E" w:rsidRPr="006C6E2E" w:rsidRDefault="006C6E2E" w:rsidP="00EB43AE">
      <w:pPr>
        <w:pStyle w:val="Listaszerbekezds"/>
        <w:widowControl/>
        <w:numPr>
          <w:ilvl w:val="0"/>
          <w:numId w:val="46"/>
        </w:numPr>
        <w:autoSpaceDE w:val="0"/>
        <w:autoSpaceDN w:val="0"/>
        <w:adjustRightInd w:val="0"/>
        <w:rPr>
          <w:rFonts w:ascii="Times New Roman" w:hAnsi="Times New Roman"/>
          <w:sz w:val="24"/>
        </w:rPr>
      </w:pPr>
      <w:r w:rsidRPr="006C6E2E">
        <w:rPr>
          <w:rFonts w:ascii="Times New Roman" w:hAnsi="Times New Roman"/>
          <w:sz w:val="24"/>
        </w:rPr>
        <w:t>a védett érték megnevezését, egyedi védelem esetén címét, helyrajzi számát, területi védelem esetén a terület lehatárolását a helyrajzi számok megjelölésével</w:t>
      </w:r>
      <w:r>
        <w:rPr>
          <w:rFonts w:ascii="Times New Roman" w:hAnsi="Times New Roman"/>
          <w:sz w:val="24"/>
        </w:rPr>
        <w:t>,</w:t>
      </w:r>
    </w:p>
    <w:p w14:paraId="639CA757" w14:textId="77777777" w:rsidR="006C6E2E" w:rsidRPr="006C6E2E" w:rsidRDefault="006C6E2E" w:rsidP="00EB43AE">
      <w:pPr>
        <w:pStyle w:val="Listaszerbekezds"/>
        <w:widowControl/>
        <w:numPr>
          <w:ilvl w:val="0"/>
          <w:numId w:val="46"/>
        </w:numPr>
        <w:autoSpaceDE w:val="0"/>
        <w:autoSpaceDN w:val="0"/>
        <w:adjustRightInd w:val="0"/>
        <w:rPr>
          <w:rFonts w:ascii="Times New Roman" w:hAnsi="Times New Roman"/>
          <w:sz w:val="24"/>
        </w:rPr>
      </w:pPr>
      <w:r w:rsidRPr="006C6E2E">
        <w:rPr>
          <w:rFonts w:ascii="Times New Roman" w:hAnsi="Times New Roman"/>
          <w:sz w:val="24"/>
        </w:rPr>
        <w:t xml:space="preserve">a védelem törlésével kapcsolatos javaslat rövid indokolását, </w:t>
      </w:r>
    </w:p>
    <w:p w14:paraId="0BCC9E1C" w14:textId="77777777" w:rsidR="006C6E2E" w:rsidRPr="006C6E2E" w:rsidRDefault="006C6E2E" w:rsidP="00EB43AE">
      <w:pPr>
        <w:pStyle w:val="Listaszerbekezds"/>
        <w:widowControl/>
        <w:numPr>
          <w:ilvl w:val="0"/>
          <w:numId w:val="46"/>
        </w:numPr>
        <w:autoSpaceDE w:val="0"/>
        <w:autoSpaceDN w:val="0"/>
        <w:adjustRightInd w:val="0"/>
        <w:rPr>
          <w:rFonts w:ascii="Times New Roman" w:hAnsi="Times New Roman"/>
          <w:sz w:val="24"/>
        </w:rPr>
      </w:pPr>
      <w:r w:rsidRPr="006C6E2E">
        <w:rPr>
          <w:rFonts w:ascii="Times New Roman" w:hAnsi="Times New Roman"/>
          <w:sz w:val="24"/>
        </w:rPr>
        <w:t xml:space="preserve">a kezdeményező nevét, megnevezését, lakcímét, székhelyét. </w:t>
      </w:r>
    </w:p>
    <w:p w14:paraId="43DA420F" w14:textId="77777777" w:rsidR="006C6E2E" w:rsidRDefault="006C6E2E" w:rsidP="00EB43AE">
      <w:pPr>
        <w:pStyle w:val="Listaszerbekezds"/>
        <w:widowControl/>
        <w:numPr>
          <w:ilvl w:val="0"/>
          <w:numId w:val="44"/>
        </w:numPr>
        <w:autoSpaceDE w:val="0"/>
        <w:autoSpaceDN w:val="0"/>
        <w:adjustRightInd w:val="0"/>
        <w:ind w:left="426" w:hanging="426"/>
        <w:rPr>
          <w:rFonts w:ascii="Times New Roman" w:hAnsi="Times New Roman"/>
          <w:sz w:val="24"/>
        </w:rPr>
      </w:pPr>
      <w:r w:rsidRPr="006C6E2E">
        <w:rPr>
          <w:rFonts w:ascii="Times New Roman" w:hAnsi="Times New Roman"/>
          <w:sz w:val="24"/>
        </w:rPr>
        <w:t>A helyi védelem alá helyezés értékvizsgálat alapján történik.</w:t>
      </w:r>
      <w:r>
        <w:rPr>
          <w:rFonts w:ascii="Times New Roman" w:hAnsi="Times New Roman"/>
          <w:sz w:val="24"/>
        </w:rPr>
        <w:t xml:space="preserve"> </w:t>
      </w:r>
    </w:p>
    <w:p w14:paraId="27250188" w14:textId="77777777" w:rsidR="006C6E2E" w:rsidRPr="006C6E2E" w:rsidRDefault="006C6E2E" w:rsidP="00EB43AE">
      <w:pPr>
        <w:pStyle w:val="Listaszerbekezds"/>
        <w:widowControl/>
        <w:numPr>
          <w:ilvl w:val="0"/>
          <w:numId w:val="44"/>
        </w:numPr>
        <w:autoSpaceDE w:val="0"/>
        <w:autoSpaceDN w:val="0"/>
        <w:adjustRightInd w:val="0"/>
        <w:ind w:left="426" w:hanging="426"/>
        <w:rPr>
          <w:rFonts w:ascii="Times New Roman" w:hAnsi="Times New Roman"/>
          <w:sz w:val="24"/>
        </w:rPr>
      </w:pPr>
      <w:r w:rsidRPr="006C6E2E">
        <w:rPr>
          <w:rFonts w:ascii="Times New Roman" w:hAnsi="Times New Roman"/>
          <w:sz w:val="24"/>
        </w:rPr>
        <w:t xml:space="preserve">A helyi védelem alá helyezési, vagy megszüntetési eljárásban érdekeltnek kell tekinteni: </w:t>
      </w:r>
    </w:p>
    <w:p w14:paraId="51B88E34" w14:textId="77777777" w:rsidR="006C6E2E" w:rsidRPr="006C6E2E" w:rsidRDefault="006C6E2E" w:rsidP="00EB43AE">
      <w:pPr>
        <w:pStyle w:val="Listaszerbekezds"/>
        <w:widowControl/>
        <w:numPr>
          <w:ilvl w:val="0"/>
          <w:numId w:val="47"/>
        </w:numPr>
        <w:autoSpaceDE w:val="0"/>
        <w:autoSpaceDN w:val="0"/>
        <w:adjustRightInd w:val="0"/>
        <w:rPr>
          <w:rFonts w:ascii="Times New Roman" w:hAnsi="Times New Roman"/>
          <w:sz w:val="24"/>
        </w:rPr>
      </w:pPr>
      <w:r w:rsidRPr="006C6E2E">
        <w:rPr>
          <w:rFonts w:ascii="Times New Roman" w:hAnsi="Times New Roman"/>
          <w:sz w:val="24"/>
        </w:rPr>
        <w:t xml:space="preserve">a javaslattal érintett földrészlet, ingatlan, ingatlanok tulajdonosait, </w:t>
      </w:r>
    </w:p>
    <w:p w14:paraId="30344BE4" w14:textId="77777777" w:rsidR="006C6E2E" w:rsidRPr="006C6E2E" w:rsidRDefault="006C6E2E" w:rsidP="00EB43AE">
      <w:pPr>
        <w:pStyle w:val="Listaszerbekezds"/>
        <w:widowControl/>
        <w:numPr>
          <w:ilvl w:val="0"/>
          <w:numId w:val="47"/>
        </w:numPr>
        <w:autoSpaceDE w:val="0"/>
        <w:autoSpaceDN w:val="0"/>
        <w:adjustRightInd w:val="0"/>
        <w:rPr>
          <w:rFonts w:ascii="Times New Roman" w:hAnsi="Times New Roman"/>
          <w:sz w:val="24"/>
        </w:rPr>
      </w:pPr>
      <w:r w:rsidRPr="006C6E2E">
        <w:rPr>
          <w:rFonts w:ascii="Times New Roman" w:hAnsi="Times New Roman"/>
          <w:sz w:val="24"/>
        </w:rPr>
        <w:t xml:space="preserve">műalkotás esetén az élő alkotót, vagy a szerzői jog jogosultját, </w:t>
      </w:r>
    </w:p>
    <w:p w14:paraId="61502BFD" w14:textId="77777777" w:rsidR="006C6E2E" w:rsidRPr="006C6E2E" w:rsidRDefault="006C6E2E" w:rsidP="00EB43AE">
      <w:pPr>
        <w:pStyle w:val="Listaszerbekezds"/>
        <w:widowControl/>
        <w:numPr>
          <w:ilvl w:val="0"/>
          <w:numId w:val="47"/>
        </w:numPr>
        <w:autoSpaceDE w:val="0"/>
        <w:autoSpaceDN w:val="0"/>
        <w:adjustRightInd w:val="0"/>
        <w:rPr>
          <w:rFonts w:ascii="Times New Roman" w:hAnsi="Times New Roman"/>
          <w:sz w:val="24"/>
        </w:rPr>
      </w:pPr>
      <w:r w:rsidRPr="006C6E2E">
        <w:rPr>
          <w:rFonts w:ascii="Times New Roman" w:hAnsi="Times New Roman"/>
          <w:sz w:val="24"/>
        </w:rPr>
        <w:lastRenderedPageBreak/>
        <w:t xml:space="preserve">a kezdeményezőket, </w:t>
      </w:r>
    </w:p>
    <w:p w14:paraId="5BB471A9" w14:textId="77777777" w:rsidR="006C6E2E" w:rsidRDefault="006C6E2E" w:rsidP="00EB43AE">
      <w:pPr>
        <w:pStyle w:val="Listaszerbekezds"/>
        <w:widowControl/>
        <w:numPr>
          <w:ilvl w:val="0"/>
          <w:numId w:val="47"/>
        </w:numPr>
        <w:autoSpaceDE w:val="0"/>
        <w:autoSpaceDN w:val="0"/>
        <w:adjustRightInd w:val="0"/>
        <w:rPr>
          <w:rFonts w:ascii="Times New Roman" w:hAnsi="Times New Roman"/>
          <w:sz w:val="24"/>
        </w:rPr>
      </w:pPr>
      <w:r w:rsidRPr="006C6E2E">
        <w:rPr>
          <w:rFonts w:ascii="Times New Roman" w:hAnsi="Times New Roman"/>
          <w:sz w:val="24"/>
        </w:rPr>
        <w:t>az illetékes építésügyi hatóságot</w:t>
      </w:r>
      <w:r>
        <w:rPr>
          <w:rFonts w:ascii="Times New Roman" w:hAnsi="Times New Roman"/>
          <w:sz w:val="24"/>
        </w:rPr>
        <w:t>.</w:t>
      </w:r>
    </w:p>
    <w:p w14:paraId="347937B0" w14:textId="77777777" w:rsidR="006C6E2E" w:rsidRDefault="00982697" w:rsidP="00EB43AE">
      <w:pPr>
        <w:pStyle w:val="Listaszerbekezds"/>
        <w:widowControl/>
        <w:numPr>
          <w:ilvl w:val="0"/>
          <w:numId w:val="44"/>
        </w:numPr>
        <w:autoSpaceDE w:val="0"/>
        <w:autoSpaceDN w:val="0"/>
        <w:adjustRightInd w:val="0"/>
        <w:ind w:left="426" w:hanging="426"/>
        <w:rPr>
          <w:rFonts w:ascii="Times New Roman" w:hAnsi="Times New Roman"/>
          <w:sz w:val="24"/>
        </w:rPr>
      </w:pPr>
      <w:r w:rsidRPr="00982697">
        <w:rPr>
          <w:rFonts w:ascii="Times New Roman" w:hAnsi="Times New Roman"/>
          <w:sz w:val="24"/>
        </w:rPr>
        <w:t>A helyi védelem alá helyezés vagy annak megszüntetése iránti eljárás megindításáról írásban értesíteni kell az (</w:t>
      </w:r>
      <w:r>
        <w:rPr>
          <w:rFonts w:ascii="Times New Roman" w:hAnsi="Times New Roman"/>
          <w:sz w:val="24"/>
        </w:rPr>
        <w:t>5</w:t>
      </w:r>
      <w:r w:rsidRPr="00982697">
        <w:rPr>
          <w:rFonts w:ascii="Times New Roman" w:hAnsi="Times New Roman"/>
          <w:sz w:val="24"/>
        </w:rPr>
        <w:t>) bekezdésben meghatározott érdekelteket.</w:t>
      </w:r>
    </w:p>
    <w:p w14:paraId="295A25DE" w14:textId="77777777" w:rsidR="00982697" w:rsidRDefault="00982697" w:rsidP="00EB43AE">
      <w:pPr>
        <w:pStyle w:val="Listaszerbekezds"/>
        <w:widowControl/>
        <w:numPr>
          <w:ilvl w:val="0"/>
          <w:numId w:val="44"/>
        </w:numPr>
        <w:autoSpaceDE w:val="0"/>
        <w:autoSpaceDN w:val="0"/>
        <w:adjustRightInd w:val="0"/>
        <w:ind w:left="426" w:hanging="426"/>
        <w:rPr>
          <w:rFonts w:ascii="Times New Roman" w:hAnsi="Times New Roman"/>
          <w:sz w:val="24"/>
        </w:rPr>
      </w:pPr>
      <w:r w:rsidRPr="00982697">
        <w:rPr>
          <w:rFonts w:ascii="Times New Roman" w:hAnsi="Times New Roman"/>
          <w:sz w:val="24"/>
        </w:rPr>
        <w:t xml:space="preserve">A kezdeményezéssel kapcsolatban az érdekeltek az értesítés átvételét követő </w:t>
      </w:r>
      <w:r>
        <w:rPr>
          <w:rFonts w:ascii="Times New Roman" w:hAnsi="Times New Roman"/>
          <w:sz w:val="24"/>
        </w:rPr>
        <w:t>15</w:t>
      </w:r>
      <w:r w:rsidRPr="00982697">
        <w:rPr>
          <w:rFonts w:ascii="Times New Roman" w:hAnsi="Times New Roman"/>
          <w:sz w:val="24"/>
        </w:rPr>
        <w:t xml:space="preserve"> napon belül írásban észrevételt tehetnek.</w:t>
      </w:r>
    </w:p>
    <w:p w14:paraId="026B81B4" w14:textId="77777777" w:rsidR="00982697" w:rsidRPr="00982697" w:rsidRDefault="00982697" w:rsidP="00982697">
      <w:pPr>
        <w:widowControl/>
        <w:autoSpaceDE w:val="0"/>
        <w:autoSpaceDN w:val="0"/>
        <w:adjustRightInd w:val="0"/>
        <w:rPr>
          <w:rFonts w:ascii="Times New Roman" w:hAnsi="Times New Roman"/>
          <w:sz w:val="24"/>
        </w:rPr>
      </w:pPr>
    </w:p>
    <w:p w14:paraId="715B97E0" w14:textId="77777777" w:rsidR="00982697" w:rsidRPr="006C6E2E" w:rsidRDefault="00982697" w:rsidP="00DA3ECB">
      <w:pPr>
        <w:pStyle w:val="Listaszerbekezds"/>
        <w:widowControl/>
        <w:numPr>
          <w:ilvl w:val="0"/>
          <w:numId w:val="2"/>
        </w:numPr>
        <w:autoSpaceDE w:val="0"/>
        <w:autoSpaceDN w:val="0"/>
        <w:adjustRightInd w:val="0"/>
        <w:ind w:left="0" w:firstLine="0"/>
        <w:jc w:val="left"/>
        <w:rPr>
          <w:rFonts w:ascii="Times New Roman" w:hAnsi="Times New Roman"/>
          <w:sz w:val="24"/>
        </w:rPr>
      </w:pPr>
    </w:p>
    <w:p w14:paraId="61DE6323" w14:textId="77777777" w:rsidR="00982697" w:rsidRDefault="00982697" w:rsidP="00EB43AE">
      <w:pPr>
        <w:pStyle w:val="Listaszerbekezds"/>
        <w:widowControl/>
        <w:numPr>
          <w:ilvl w:val="0"/>
          <w:numId w:val="49"/>
        </w:numPr>
        <w:autoSpaceDE w:val="0"/>
        <w:autoSpaceDN w:val="0"/>
        <w:adjustRightInd w:val="0"/>
        <w:ind w:left="426" w:hanging="426"/>
        <w:rPr>
          <w:rFonts w:ascii="Times New Roman" w:hAnsi="Times New Roman"/>
          <w:sz w:val="24"/>
        </w:rPr>
      </w:pPr>
      <w:r w:rsidRPr="00982697">
        <w:rPr>
          <w:rFonts w:ascii="Times New Roman" w:hAnsi="Times New Roman"/>
          <w:sz w:val="24"/>
        </w:rPr>
        <w:t>A helyi védelem alá helyezésre, vagy a védelem megszüntetésére vonatkozó kezdeményezésről szóló előterjesztésben szerepelnie kell a védelem alá helyezés elrendelését vagy megszüntetését meg</w:t>
      </w:r>
      <w:r>
        <w:rPr>
          <w:rFonts w:ascii="Times New Roman" w:hAnsi="Times New Roman"/>
          <w:sz w:val="24"/>
        </w:rPr>
        <w:t>alapozó értékvizsgálatnak és a 6</w:t>
      </w:r>
      <w:r w:rsidRPr="00982697">
        <w:rPr>
          <w:rFonts w:ascii="Times New Roman" w:hAnsi="Times New Roman"/>
          <w:sz w:val="24"/>
        </w:rPr>
        <w:t xml:space="preserve">. </w:t>
      </w:r>
      <w:r>
        <w:rPr>
          <w:rFonts w:ascii="Times New Roman" w:hAnsi="Times New Roman"/>
          <w:sz w:val="24"/>
        </w:rPr>
        <w:t>§ (5</w:t>
      </w:r>
      <w:r w:rsidRPr="00982697">
        <w:rPr>
          <w:rFonts w:ascii="Times New Roman" w:hAnsi="Times New Roman"/>
          <w:sz w:val="24"/>
        </w:rPr>
        <w:t xml:space="preserve">) bekezdésben meghatározott érdekeltek az értesítés átvételét követő </w:t>
      </w:r>
      <w:r>
        <w:rPr>
          <w:rFonts w:ascii="Times New Roman" w:hAnsi="Times New Roman"/>
          <w:sz w:val="24"/>
        </w:rPr>
        <w:t xml:space="preserve">15 </w:t>
      </w:r>
      <w:r w:rsidRPr="00982697">
        <w:rPr>
          <w:rFonts w:ascii="Times New Roman" w:hAnsi="Times New Roman"/>
          <w:sz w:val="24"/>
        </w:rPr>
        <w:t>napon belül benyújtott észrevételeinek is.</w:t>
      </w:r>
    </w:p>
    <w:p w14:paraId="2B8E22BD" w14:textId="77777777" w:rsidR="00982697" w:rsidRDefault="00982697" w:rsidP="00EB43AE">
      <w:pPr>
        <w:pStyle w:val="Listaszerbekezds"/>
        <w:widowControl/>
        <w:numPr>
          <w:ilvl w:val="0"/>
          <w:numId w:val="49"/>
        </w:numPr>
        <w:autoSpaceDE w:val="0"/>
        <w:autoSpaceDN w:val="0"/>
        <w:adjustRightInd w:val="0"/>
        <w:ind w:left="426" w:hanging="426"/>
        <w:rPr>
          <w:rFonts w:ascii="Times New Roman" w:hAnsi="Times New Roman"/>
          <w:sz w:val="24"/>
        </w:rPr>
      </w:pPr>
      <w:r>
        <w:rPr>
          <w:rFonts w:ascii="Times New Roman" w:hAnsi="Times New Roman"/>
          <w:sz w:val="24"/>
        </w:rPr>
        <w:t xml:space="preserve">A Képviselő-testület </w:t>
      </w:r>
      <w:r w:rsidRPr="00982697">
        <w:rPr>
          <w:rFonts w:ascii="Times New Roman" w:hAnsi="Times New Roman"/>
          <w:sz w:val="24"/>
        </w:rPr>
        <w:t>dönt a helyi védelem alá helyezésről vagy annak megszüntetésről.</w:t>
      </w:r>
    </w:p>
    <w:p w14:paraId="06D76B27" w14:textId="77777777" w:rsidR="00982697" w:rsidRDefault="00982697" w:rsidP="00EB43AE">
      <w:pPr>
        <w:pStyle w:val="Listaszerbekezds"/>
        <w:widowControl/>
        <w:numPr>
          <w:ilvl w:val="0"/>
          <w:numId w:val="49"/>
        </w:numPr>
        <w:autoSpaceDE w:val="0"/>
        <w:autoSpaceDN w:val="0"/>
        <w:adjustRightInd w:val="0"/>
        <w:ind w:left="426" w:hanging="426"/>
        <w:rPr>
          <w:rFonts w:ascii="Times New Roman" w:hAnsi="Times New Roman"/>
          <w:sz w:val="24"/>
        </w:rPr>
      </w:pPr>
      <w:r w:rsidRPr="00982697">
        <w:rPr>
          <w:rFonts w:ascii="Times New Roman" w:hAnsi="Times New Roman"/>
          <w:sz w:val="24"/>
        </w:rPr>
        <w:t>A helyi védelem alá helyezést elrendelő önkormányzati rendelet hatályba lépésétől számított tizenöt napon belül a jegyző kezdeményezi az ingatlanügyi hatóságnál a védelem jogi jellegként való feljegyzését.</w:t>
      </w:r>
    </w:p>
    <w:p w14:paraId="11367D61" w14:textId="77777777" w:rsidR="00982697" w:rsidRDefault="00982697" w:rsidP="00EB43AE">
      <w:pPr>
        <w:pStyle w:val="Listaszerbekezds"/>
        <w:widowControl/>
        <w:numPr>
          <w:ilvl w:val="0"/>
          <w:numId w:val="49"/>
        </w:numPr>
        <w:autoSpaceDE w:val="0"/>
        <w:autoSpaceDN w:val="0"/>
        <w:adjustRightInd w:val="0"/>
        <w:ind w:left="426" w:hanging="426"/>
        <w:rPr>
          <w:rFonts w:ascii="Times New Roman" w:hAnsi="Times New Roman"/>
          <w:sz w:val="24"/>
        </w:rPr>
      </w:pPr>
      <w:r w:rsidRPr="00982697">
        <w:rPr>
          <w:rFonts w:ascii="Times New Roman" w:hAnsi="Times New Roman"/>
          <w:sz w:val="24"/>
        </w:rPr>
        <w:t>Ha egy helyi egyedi védelem alatt álló értéket műemléki védelem alá helyeznek, annak közzétételével egyidejűleg a helyi egyedi védelem megszűnik. Ebben az esetben a jegyző kezdeményezi az ingatlanügyi hatóságnál a helyi védelem törlését.</w:t>
      </w:r>
    </w:p>
    <w:p w14:paraId="43B41C4B" w14:textId="44551569" w:rsidR="00E004EA" w:rsidRPr="00FB7AA3" w:rsidRDefault="00E004EA" w:rsidP="007F1B54">
      <w:pPr>
        <w:widowControl/>
        <w:jc w:val="left"/>
        <w:rPr>
          <w:rFonts w:ascii="Times New Roman" w:hAnsi="Times New Roman"/>
          <w:sz w:val="24"/>
        </w:rPr>
      </w:pPr>
    </w:p>
    <w:p w14:paraId="01288218" w14:textId="77777777" w:rsidR="00FB7AA3" w:rsidRDefault="00FB7AA3" w:rsidP="00FB7AA3">
      <w:pPr>
        <w:pStyle w:val="Listaszerbekezds"/>
        <w:widowControl/>
        <w:numPr>
          <w:ilvl w:val="0"/>
          <w:numId w:val="4"/>
        </w:numPr>
        <w:autoSpaceDE w:val="0"/>
        <w:autoSpaceDN w:val="0"/>
        <w:adjustRightInd w:val="0"/>
        <w:ind w:left="0" w:firstLine="284"/>
        <w:jc w:val="center"/>
        <w:rPr>
          <w:rFonts w:ascii="Times New Roman" w:hAnsi="Times New Roman"/>
          <w:sz w:val="24"/>
        </w:rPr>
      </w:pPr>
      <w:r w:rsidRPr="00FB7AA3">
        <w:rPr>
          <w:rFonts w:ascii="Times New Roman" w:hAnsi="Times New Roman"/>
          <w:sz w:val="24"/>
        </w:rPr>
        <w:t>A védettséggel összefüggő korlátozások, kötelezettségek</w:t>
      </w:r>
    </w:p>
    <w:p w14:paraId="0A138B98" w14:textId="77777777" w:rsidR="00FB7AA3" w:rsidRPr="00FB7AA3" w:rsidRDefault="00FB7AA3" w:rsidP="00DA3ECB">
      <w:pPr>
        <w:pStyle w:val="Listaszerbekezds"/>
        <w:widowControl/>
        <w:numPr>
          <w:ilvl w:val="0"/>
          <w:numId w:val="2"/>
        </w:numPr>
        <w:autoSpaceDE w:val="0"/>
        <w:autoSpaceDN w:val="0"/>
        <w:adjustRightInd w:val="0"/>
        <w:ind w:left="0" w:firstLine="0"/>
        <w:jc w:val="left"/>
        <w:rPr>
          <w:rFonts w:ascii="Times New Roman" w:hAnsi="Times New Roman"/>
          <w:sz w:val="24"/>
        </w:rPr>
      </w:pPr>
    </w:p>
    <w:p w14:paraId="2ADEF487" w14:textId="77777777" w:rsidR="00FB7AA3" w:rsidRPr="00FB7AA3" w:rsidRDefault="00FB7AA3" w:rsidP="00EB43AE">
      <w:pPr>
        <w:pStyle w:val="Listaszerbekezds"/>
        <w:widowControl/>
        <w:numPr>
          <w:ilvl w:val="0"/>
          <w:numId w:val="50"/>
        </w:numPr>
        <w:autoSpaceDE w:val="0"/>
        <w:autoSpaceDN w:val="0"/>
        <w:adjustRightInd w:val="0"/>
        <w:ind w:left="426" w:hanging="426"/>
        <w:rPr>
          <w:rFonts w:ascii="Times New Roman" w:hAnsi="Times New Roman"/>
          <w:sz w:val="24"/>
        </w:rPr>
      </w:pPr>
      <w:r w:rsidRPr="00FB7AA3">
        <w:rPr>
          <w:rFonts w:ascii="Times New Roman" w:hAnsi="Times New Roman"/>
          <w:sz w:val="24"/>
        </w:rPr>
        <w:t>A</w:t>
      </w:r>
      <w:r>
        <w:rPr>
          <w:rFonts w:ascii="Times New Roman" w:hAnsi="Times New Roman"/>
          <w:sz w:val="24"/>
        </w:rPr>
        <w:t xml:space="preserve"> helyi</w:t>
      </w:r>
      <w:r w:rsidRPr="00FB7AA3">
        <w:rPr>
          <w:rFonts w:ascii="Times New Roman" w:hAnsi="Times New Roman"/>
          <w:sz w:val="24"/>
        </w:rPr>
        <w:t xml:space="preserve"> védett érték karbantartása, állapotának megóvása a tulajdonos kötelezettsége.</w:t>
      </w:r>
    </w:p>
    <w:p w14:paraId="4657A7C3" w14:textId="77777777" w:rsidR="00FB7AA3" w:rsidRPr="00FB7AA3" w:rsidRDefault="00FB7AA3" w:rsidP="00EB43AE">
      <w:pPr>
        <w:pStyle w:val="Listaszerbekezds"/>
        <w:widowControl/>
        <w:numPr>
          <w:ilvl w:val="0"/>
          <w:numId w:val="50"/>
        </w:numPr>
        <w:autoSpaceDE w:val="0"/>
        <w:autoSpaceDN w:val="0"/>
        <w:adjustRightInd w:val="0"/>
        <w:ind w:left="426" w:hanging="426"/>
        <w:rPr>
          <w:rFonts w:ascii="Times New Roman" w:hAnsi="Times New Roman"/>
          <w:sz w:val="24"/>
        </w:rPr>
      </w:pPr>
      <w:r w:rsidRPr="00FB7AA3">
        <w:rPr>
          <w:rFonts w:ascii="Times New Roman" w:hAnsi="Times New Roman"/>
          <w:sz w:val="24"/>
        </w:rPr>
        <w:t>A</w:t>
      </w:r>
      <w:r>
        <w:rPr>
          <w:rFonts w:ascii="Times New Roman" w:hAnsi="Times New Roman"/>
          <w:sz w:val="24"/>
        </w:rPr>
        <w:t xml:space="preserve"> helyi</w:t>
      </w:r>
      <w:r w:rsidRPr="00FB7AA3">
        <w:rPr>
          <w:rFonts w:ascii="Times New Roman" w:hAnsi="Times New Roman"/>
          <w:sz w:val="24"/>
        </w:rPr>
        <w:t xml:space="preserve"> védett érték megfelelő fenntartását és megőrzését elsősorban a rendeltetésnek megfelelő használattal kell biztosítani.</w:t>
      </w:r>
    </w:p>
    <w:p w14:paraId="2BCBB553" w14:textId="77777777" w:rsidR="00FB7AA3" w:rsidRDefault="00FB7AA3" w:rsidP="00EB43AE">
      <w:pPr>
        <w:pStyle w:val="Listaszerbekezds"/>
        <w:widowControl/>
        <w:numPr>
          <w:ilvl w:val="0"/>
          <w:numId w:val="50"/>
        </w:numPr>
        <w:autoSpaceDE w:val="0"/>
        <w:autoSpaceDN w:val="0"/>
        <w:adjustRightInd w:val="0"/>
        <w:ind w:left="426" w:hanging="426"/>
        <w:rPr>
          <w:rFonts w:ascii="Times New Roman" w:hAnsi="Times New Roman"/>
          <w:sz w:val="24"/>
        </w:rPr>
      </w:pPr>
      <w:r w:rsidRPr="00FB7AA3">
        <w:rPr>
          <w:rFonts w:ascii="Times New Roman" w:hAnsi="Times New Roman"/>
          <w:sz w:val="24"/>
        </w:rPr>
        <w:t xml:space="preserve">A </w:t>
      </w:r>
      <w:r>
        <w:rPr>
          <w:rFonts w:ascii="Times New Roman" w:hAnsi="Times New Roman"/>
          <w:sz w:val="24"/>
        </w:rPr>
        <w:t>helyi védett érték</w:t>
      </w:r>
      <w:r w:rsidRPr="00FB7AA3">
        <w:rPr>
          <w:rFonts w:ascii="Times New Roman" w:hAnsi="Times New Roman"/>
          <w:sz w:val="24"/>
        </w:rPr>
        <w:t xml:space="preserve"> külső vagy belső felújítási, helyreállítás, bővítési vagy bontási, továbbá a védett építmény jellegét, megjelenését bármely módon érintő munkát megkezdeni és végezni, valamint a védett építmény rendeltetését megváltoztatni csak településképi véleményezési </w:t>
      </w:r>
      <w:r>
        <w:rPr>
          <w:rFonts w:ascii="Times New Roman" w:hAnsi="Times New Roman"/>
          <w:sz w:val="24"/>
        </w:rPr>
        <w:t xml:space="preserve">illetve településképi bejelentési </w:t>
      </w:r>
      <w:r w:rsidRPr="00FB7AA3">
        <w:rPr>
          <w:rFonts w:ascii="Times New Roman" w:hAnsi="Times New Roman"/>
          <w:sz w:val="24"/>
        </w:rPr>
        <w:t xml:space="preserve">eljárás során az </w:t>
      </w:r>
      <w:r>
        <w:rPr>
          <w:rFonts w:ascii="Times New Roman" w:hAnsi="Times New Roman"/>
          <w:sz w:val="24"/>
        </w:rPr>
        <w:t>ö</w:t>
      </w:r>
      <w:r w:rsidRPr="00FB7AA3">
        <w:rPr>
          <w:rFonts w:ascii="Times New Roman" w:hAnsi="Times New Roman"/>
          <w:sz w:val="24"/>
        </w:rPr>
        <w:t xml:space="preserve">nkormányzati </w:t>
      </w:r>
      <w:r>
        <w:rPr>
          <w:rFonts w:ascii="Times New Roman" w:hAnsi="Times New Roman"/>
          <w:sz w:val="24"/>
        </w:rPr>
        <w:t>főépítész</w:t>
      </w:r>
      <w:r w:rsidRPr="00FB7AA3">
        <w:rPr>
          <w:rFonts w:ascii="Times New Roman" w:hAnsi="Times New Roman"/>
          <w:sz w:val="24"/>
        </w:rPr>
        <w:t xml:space="preserve"> ajánlása szerint lehet.</w:t>
      </w:r>
    </w:p>
    <w:p w14:paraId="40F80C44" w14:textId="77777777" w:rsidR="00FB7AA3" w:rsidRPr="00FB7AA3" w:rsidRDefault="00FB7AA3" w:rsidP="00FB7AA3">
      <w:pPr>
        <w:widowControl/>
        <w:autoSpaceDE w:val="0"/>
        <w:autoSpaceDN w:val="0"/>
        <w:adjustRightInd w:val="0"/>
        <w:rPr>
          <w:rFonts w:ascii="Times New Roman" w:hAnsi="Times New Roman"/>
          <w:sz w:val="24"/>
        </w:rPr>
      </w:pPr>
    </w:p>
    <w:p w14:paraId="06FB61C0" w14:textId="77777777" w:rsidR="00FB7AA3" w:rsidRDefault="00FB7AA3" w:rsidP="00FB7AA3">
      <w:pPr>
        <w:pStyle w:val="Listaszerbekezds"/>
        <w:widowControl/>
        <w:numPr>
          <w:ilvl w:val="0"/>
          <w:numId w:val="4"/>
        </w:numPr>
        <w:autoSpaceDE w:val="0"/>
        <w:autoSpaceDN w:val="0"/>
        <w:adjustRightInd w:val="0"/>
        <w:ind w:left="0" w:firstLine="284"/>
        <w:jc w:val="center"/>
        <w:rPr>
          <w:rFonts w:ascii="Times New Roman" w:hAnsi="Times New Roman"/>
          <w:sz w:val="24"/>
        </w:rPr>
      </w:pPr>
      <w:r w:rsidRPr="00FB7AA3">
        <w:rPr>
          <w:rFonts w:ascii="Times New Roman" w:hAnsi="Times New Roman"/>
          <w:sz w:val="24"/>
        </w:rPr>
        <w:t xml:space="preserve">A </w:t>
      </w:r>
      <w:r>
        <w:rPr>
          <w:rFonts w:ascii="Times New Roman" w:hAnsi="Times New Roman"/>
          <w:sz w:val="24"/>
        </w:rPr>
        <w:t>helyi védett értékek nyilvántartása</w:t>
      </w:r>
    </w:p>
    <w:p w14:paraId="74E1BC71" w14:textId="77777777" w:rsidR="00FB7AA3" w:rsidRDefault="00FB7AA3" w:rsidP="00DA3ECB">
      <w:pPr>
        <w:pStyle w:val="Listaszerbekezds"/>
        <w:widowControl/>
        <w:numPr>
          <w:ilvl w:val="0"/>
          <w:numId w:val="2"/>
        </w:numPr>
        <w:autoSpaceDE w:val="0"/>
        <w:autoSpaceDN w:val="0"/>
        <w:adjustRightInd w:val="0"/>
        <w:ind w:left="0" w:firstLine="0"/>
        <w:jc w:val="left"/>
        <w:rPr>
          <w:rFonts w:ascii="Times New Roman" w:hAnsi="Times New Roman"/>
          <w:sz w:val="24"/>
        </w:rPr>
      </w:pPr>
    </w:p>
    <w:p w14:paraId="13073603" w14:textId="77777777" w:rsidR="00982697" w:rsidRPr="00FB7AA3" w:rsidRDefault="00FB7AA3" w:rsidP="00EB43AE">
      <w:pPr>
        <w:pStyle w:val="Listaszerbekezds"/>
        <w:widowControl/>
        <w:numPr>
          <w:ilvl w:val="0"/>
          <w:numId w:val="51"/>
        </w:numPr>
        <w:autoSpaceDE w:val="0"/>
        <w:autoSpaceDN w:val="0"/>
        <w:adjustRightInd w:val="0"/>
        <w:ind w:left="426" w:hanging="426"/>
        <w:rPr>
          <w:rFonts w:ascii="Times New Roman" w:hAnsi="Times New Roman"/>
          <w:sz w:val="32"/>
        </w:rPr>
      </w:pPr>
      <w:r w:rsidRPr="00FB7AA3">
        <w:rPr>
          <w:rFonts w:ascii="Times New Roman" w:hAnsi="Times New Roman"/>
          <w:sz w:val="24"/>
          <w:szCs w:val="20"/>
        </w:rPr>
        <w:t>A helyi védelem alá helyezett értékekről (a továbbiakban: védett érték) az önkormányzat nyilvántartást vezet, amelybe bárki betekinthet.</w:t>
      </w:r>
    </w:p>
    <w:p w14:paraId="16AFC76A" w14:textId="77777777" w:rsidR="00FB7AA3" w:rsidRPr="00FB7AA3" w:rsidRDefault="00FB7AA3" w:rsidP="00EB43AE">
      <w:pPr>
        <w:pStyle w:val="Listaszerbekezds"/>
        <w:widowControl/>
        <w:numPr>
          <w:ilvl w:val="0"/>
          <w:numId w:val="51"/>
        </w:numPr>
        <w:autoSpaceDE w:val="0"/>
        <w:autoSpaceDN w:val="0"/>
        <w:adjustRightInd w:val="0"/>
        <w:ind w:left="426" w:hanging="426"/>
        <w:rPr>
          <w:rFonts w:ascii="Times New Roman" w:hAnsi="Times New Roman"/>
          <w:sz w:val="32"/>
        </w:rPr>
      </w:pPr>
      <w:r w:rsidRPr="00FB7AA3">
        <w:rPr>
          <w:rFonts w:ascii="Times New Roman" w:hAnsi="Times New Roman"/>
          <w:sz w:val="24"/>
          <w:szCs w:val="20"/>
        </w:rPr>
        <w:t>A nyilvántartás tartalmazza:</w:t>
      </w:r>
    </w:p>
    <w:p w14:paraId="7081FB6E" w14:textId="77777777" w:rsidR="00FB7AA3" w:rsidRPr="00FB7AA3" w:rsidRDefault="00FB7AA3" w:rsidP="00EB43AE">
      <w:pPr>
        <w:pStyle w:val="Listaszerbekezds"/>
        <w:widowControl/>
        <w:numPr>
          <w:ilvl w:val="0"/>
          <w:numId w:val="52"/>
        </w:numPr>
        <w:autoSpaceDE w:val="0"/>
        <w:autoSpaceDN w:val="0"/>
        <w:adjustRightInd w:val="0"/>
        <w:rPr>
          <w:rFonts w:ascii="Times New Roman" w:hAnsi="Times New Roman"/>
          <w:sz w:val="24"/>
        </w:rPr>
      </w:pPr>
      <w:r w:rsidRPr="00FB7AA3">
        <w:rPr>
          <w:rFonts w:ascii="Times New Roman" w:hAnsi="Times New Roman"/>
          <w:sz w:val="24"/>
        </w:rPr>
        <w:t xml:space="preserve">a </w:t>
      </w:r>
      <w:r w:rsidR="00DA3ECB">
        <w:rPr>
          <w:rFonts w:ascii="Times New Roman" w:hAnsi="Times New Roman"/>
          <w:sz w:val="24"/>
        </w:rPr>
        <w:t xml:space="preserve">helyi </w:t>
      </w:r>
      <w:r w:rsidRPr="00FB7AA3">
        <w:rPr>
          <w:rFonts w:ascii="Times New Roman" w:hAnsi="Times New Roman"/>
          <w:sz w:val="24"/>
        </w:rPr>
        <w:t xml:space="preserve">védett érték megnevezését, </w:t>
      </w:r>
    </w:p>
    <w:p w14:paraId="4597A791" w14:textId="77777777" w:rsidR="00FB7AA3" w:rsidRPr="00FB7AA3" w:rsidRDefault="00FB7AA3" w:rsidP="00EB43AE">
      <w:pPr>
        <w:pStyle w:val="Listaszerbekezds"/>
        <w:widowControl/>
        <w:numPr>
          <w:ilvl w:val="0"/>
          <w:numId w:val="52"/>
        </w:numPr>
        <w:autoSpaceDE w:val="0"/>
        <w:autoSpaceDN w:val="0"/>
        <w:adjustRightInd w:val="0"/>
        <w:rPr>
          <w:rFonts w:ascii="Times New Roman" w:hAnsi="Times New Roman"/>
          <w:sz w:val="24"/>
        </w:rPr>
      </w:pPr>
      <w:r w:rsidRPr="00FB7AA3">
        <w:rPr>
          <w:rFonts w:ascii="Times New Roman" w:hAnsi="Times New Roman"/>
          <w:sz w:val="24"/>
        </w:rPr>
        <w:t>a</w:t>
      </w:r>
      <w:r w:rsidR="00DA3ECB">
        <w:rPr>
          <w:rFonts w:ascii="Times New Roman" w:hAnsi="Times New Roman"/>
          <w:sz w:val="24"/>
        </w:rPr>
        <w:t xml:space="preserve"> helyi </w:t>
      </w:r>
      <w:r w:rsidRPr="00FB7AA3">
        <w:rPr>
          <w:rFonts w:ascii="Times New Roman" w:hAnsi="Times New Roman"/>
          <w:sz w:val="24"/>
        </w:rPr>
        <w:t>védett érté</w:t>
      </w:r>
      <w:r w:rsidR="00DA3ECB">
        <w:rPr>
          <w:rFonts w:ascii="Times New Roman" w:hAnsi="Times New Roman"/>
          <w:sz w:val="24"/>
        </w:rPr>
        <w:t>k védelmi nyilvántartási számát,</w:t>
      </w:r>
    </w:p>
    <w:p w14:paraId="66044236" w14:textId="77777777" w:rsidR="00FB7AA3" w:rsidRPr="00FB7AA3" w:rsidRDefault="00FB7AA3" w:rsidP="00EB43AE">
      <w:pPr>
        <w:pStyle w:val="Listaszerbekezds"/>
        <w:widowControl/>
        <w:numPr>
          <w:ilvl w:val="0"/>
          <w:numId w:val="52"/>
        </w:numPr>
        <w:autoSpaceDE w:val="0"/>
        <w:autoSpaceDN w:val="0"/>
        <w:adjustRightInd w:val="0"/>
        <w:rPr>
          <w:rFonts w:ascii="Times New Roman" w:hAnsi="Times New Roman"/>
          <w:sz w:val="24"/>
        </w:rPr>
      </w:pPr>
      <w:r w:rsidRPr="00FB7AA3">
        <w:rPr>
          <w:rFonts w:ascii="Times New Roman" w:hAnsi="Times New Roman"/>
          <w:sz w:val="24"/>
        </w:rPr>
        <w:t xml:space="preserve">a </w:t>
      </w:r>
      <w:r w:rsidR="00DA3ECB">
        <w:rPr>
          <w:rFonts w:ascii="Times New Roman" w:hAnsi="Times New Roman"/>
          <w:sz w:val="24"/>
        </w:rPr>
        <w:t xml:space="preserve">helyi </w:t>
      </w:r>
      <w:r w:rsidRPr="00FB7AA3">
        <w:rPr>
          <w:rFonts w:ascii="Times New Roman" w:hAnsi="Times New Roman"/>
          <w:sz w:val="24"/>
        </w:rPr>
        <w:t>védett érték azonosító adatait (alkotó megnevezése</w:t>
      </w:r>
      <w:r w:rsidR="00DA3ECB">
        <w:rPr>
          <w:rFonts w:ascii="Times New Roman" w:hAnsi="Times New Roman"/>
          <w:sz w:val="24"/>
        </w:rPr>
        <w:t>, létrehozásának ideje</w:t>
      </w:r>
      <w:r w:rsidRPr="00FB7AA3">
        <w:rPr>
          <w:rFonts w:ascii="Times New Roman" w:hAnsi="Times New Roman"/>
          <w:sz w:val="24"/>
        </w:rPr>
        <w:t>)</w:t>
      </w:r>
    </w:p>
    <w:p w14:paraId="4C6CF7F8" w14:textId="77777777" w:rsidR="00FB7AA3" w:rsidRPr="00FB7AA3" w:rsidRDefault="00DA3ECB" w:rsidP="00EB43AE">
      <w:pPr>
        <w:pStyle w:val="Listaszerbekezds"/>
        <w:widowControl/>
        <w:numPr>
          <w:ilvl w:val="0"/>
          <w:numId w:val="52"/>
        </w:numPr>
        <w:autoSpaceDE w:val="0"/>
        <w:autoSpaceDN w:val="0"/>
        <w:adjustRightInd w:val="0"/>
        <w:rPr>
          <w:rFonts w:ascii="Times New Roman" w:hAnsi="Times New Roman"/>
          <w:sz w:val="24"/>
        </w:rPr>
      </w:pPr>
      <w:r>
        <w:rPr>
          <w:rFonts w:ascii="Times New Roman" w:hAnsi="Times New Roman"/>
          <w:sz w:val="24"/>
        </w:rPr>
        <w:t>a védelem fajtájá</w:t>
      </w:r>
      <w:r w:rsidR="00FB7AA3" w:rsidRPr="00FB7AA3">
        <w:rPr>
          <w:rFonts w:ascii="Times New Roman" w:hAnsi="Times New Roman"/>
          <w:sz w:val="24"/>
        </w:rPr>
        <w:t>t,</w:t>
      </w:r>
    </w:p>
    <w:p w14:paraId="0B71C395" w14:textId="77777777" w:rsidR="00FB7AA3" w:rsidRPr="00FB7AA3" w:rsidRDefault="00FB7AA3" w:rsidP="00EB43AE">
      <w:pPr>
        <w:pStyle w:val="Listaszerbekezds"/>
        <w:widowControl/>
        <w:numPr>
          <w:ilvl w:val="0"/>
          <w:numId w:val="52"/>
        </w:numPr>
        <w:autoSpaceDE w:val="0"/>
        <w:autoSpaceDN w:val="0"/>
        <w:adjustRightInd w:val="0"/>
        <w:rPr>
          <w:rFonts w:ascii="Times New Roman" w:hAnsi="Times New Roman"/>
          <w:sz w:val="24"/>
        </w:rPr>
      </w:pPr>
      <w:r w:rsidRPr="00FB7AA3">
        <w:rPr>
          <w:rFonts w:ascii="Times New Roman" w:hAnsi="Times New Roman"/>
          <w:sz w:val="24"/>
        </w:rPr>
        <w:t xml:space="preserve">a </w:t>
      </w:r>
      <w:r w:rsidR="00DA3ECB">
        <w:rPr>
          <w:rFonts w:ascii="Times New Roman" w:hAnsi="Times New Roman"/>
          <w:sz w:val="24"/>
        </w:rPr>
        <w:t xml:space="preserve">helyi </w:t>
      </w:r>
      <w:r w:rsidRPr="00FB7AA3">
        <w:rPr>
          <w:rFonts w:ascii="Times New Roman" w:hAnsi="Times New Roman"/>
          <w:sz w:val="24"/>
        </w:rPr>
        <w:t>védett érték helymeghatározásának adatait, területi védelem esetén a védett terület lehatárolását, (helyrajzi szám, utca, házszám, épület,</w:t>
      </w:r>
      <w:r w:rsidR="00DA3ECB">
        <w:rPr>
          <w:rFonts w:ascii="Times New Roman" w:hAnsi="Times New Roman"/>
          <w:sz w:val="24"/>
        </w:rPr>
        <w:t xml:space="preserve"> </w:t>
      </w:r>
      <w:r w:rsidRPr="00FB7AA3">
        <w:rPr>
          <w:rFonts w:ascii="Times New Roman" w:hAnsi="Times New Roman"/>
          <w:sz w:val="24"/>
        </w:rPr>
        <w:t>emelet, ajtó, helyszínrajz) és</w:t>
      </w:r>
    </w:p>
    <w:p w14:paraId="2668E07B" w14:textId="77777777" w:rsidR="00FB7AA3" w:rsidRDefault="00FB7AA3" w:rsidP="00EB43AE">
      <w:pPr>
        <w:pStyle w:val="Listaszerbekezds"/>
        <w:widowControl/>
        <w:numPr>
          <w:ilvl w:val="0"/>
          <w:numId w:val="52"/>
        </w:numPr>
        <w:autoSpaceDE w:val="0"/>
        <w:autoSpaceDN w:val="0"/>
        <w:adjustRightInd w:val="0"/>
        <w:rPr>
          <w:rFonts w:ascii="Times New Roman" w:hAnsi="Times New Roman"/>
          <w:sz w:val="24"/>
        </w:rPr>
      </w:pPr>
      <w:r w:rsidRPr="00FB7AA3">
        <w:rPr>
          <w:rFonts w:ascii="Times New Roman" w:hAnsi="Times New Roman"/>
          <w:sz w:val="24"/>
        </w:rPr>
        <w:t xml:space="preserve">a védelem rövid indokolását </w:t>
      </w:r>
      <w:r w:rsidR="00DA3ECB">
        <w:rPr>
          <w:rFonts w:ascii="Times New Roman" w:hAnsi="Times New Roman"/>
          <w:sz w:val="24"/>
        </w:rPr>
        <w:t>az értékvizsgálat alapján,</w:t>
      </w:r>
    </w:p>
    <w:p w14:paraId="20788EC0" w14:textId="77777777" w:rsidR="00DA3ECB" w:rsidRPr="00FB7AA3" w:rsidRDefault="00DA3ECB" w:rsidP="00EB43AE">
      <w:pPr>
        <w:pStyle w:val="Listaszerbekezds"/>
        <w:widowControl/>
        <w:numPr>
          <w:ilvl w:val="0"/>
          <w:numId w:val="52"/>
        </w:numPr>
        <w:autoSpaceDE w:val="0"/>
        <w:autoSpaceDN w:val="0"/>
        <w:adjustRightInd w:val="0"/>
        <w:rPr>
          <w:rFonts w:ascii="Times New Roman" w:hAnsi="Times New Roman"/>
          <w:sz w:val="24"/>
        </w:rPr>
      </w:pPr>
      <w:r w:rsidRPr="00DA3ECB">
        <w:rPr>
          <w:rFonts w:ascii="Times New Roman" w:hAnsi="Times New Roman"/>
          <w:sz w:val="24"/>
        </w:rPr>
        <w:t>a helyreállítási javaslatot.</w:t>
      </w:r>
    </w:p>
    <w:p w14:paraId="4C091AD7" w14:textId="14D138D3" w:rsidR="00DA3ECB" w:rsidRPr="00DA3ECB" w:rsidRDefault="00DA3ECB" w:rsidP="00EB43AE">
      <w:pPr>
        <w:pStyle w:val="Listaszerbekezds"/>
        <w:widowControl/>
        <w:numPr>
          <w:ilvl w:val="0"/>
          <w:numId w:val="51"/>
        </w:numPr>
        <w:autoSpaceDE w:val="0"/>
        <w:autoSpaceDN w:val="0"/>
        <w:adjustRightInd w:val="0"/>
        <w:ind w:left="426" w:hanging="426"/>
        <w:rPr>
          <w:rFonts w:ascii="Times New Roman" w:hAnsi="Times New Roman"/>
          <w:sz w:val="24"/>
          <w:szCs w:val="20"/>
        </w:rPr>
      </w:pPr>
      <w:r w:rsidRPr="00DA3ECB">
        <w:rPr>
          <w:rFonts w:ascii="Times New Roman" w:hAnsi="Times New Roman"/>
          <w:sz w:val="24"/>
          <w:szCs w:val="20"/>
        </w:rPr>
        <w:t>A nyilvántartás naprakész vezetéséről a</w:t>
      </w:r>
      <w:r w:rsidR="0033231F">
        <w:rPr>
          <w:rFonts w:ascii="Times New Roman" w:hAnsi="Times New Roman"/>
          <w:sz w:val="24"/>
          <w:szCs w:val="20"/>
        </w:rPr>
        <w:t>z önkormányzati</w:t>
      </w:r>
      <w:r w:rsidR="00AD675A">
        <w:rPr>
          <w:rFonts w:ascii="Times New Roman" w:hAnsi="Times New Roman"/>
          <w:sz w:val="24"/>
          <w:szCs w:val="20"/>
        </w:rPr>
        <w:t xml:space="preserve"> </w:t>
      </w:r>
      <w:r w:rsidRPr="00DA3ECB">
        <w:rPr>
          <w:rFonts w:ascii="Times New Roman" w:hAnsi="Times New Roman"/>
          <w:sz w:val="24"/>
          <w:szCs w:val="20"/>
        </w:rPr>
        <w:t>főépítész gondoskodik.</w:t>
      </w:r>
    </w:p>
    <w:p w14:paraId="547179AF" w14:textId="77777777" w:rsidR="007F1B54" w:rsidRDefault="007F1B54">
      <w:pPr>
        <w:widowControl/>
        <w:jc w:val="left"/>
        <w:rPr>
          <w:rFonts w:ascii="Times New Roman" w:hAnsi="Times New Roman"/>
          <w:sz w:val="24"/>
        </w:rPr>
      </w:pPr>
      <w:r>
        <w:rPr>
          <w:rFonts w:ascii="Times New Roman" w:hAnsi="Times New Roman"/>
          <w:sz w:val="24"/>
        </w:rPr>
        <w:br w:type="page"/>
      </w:r>
    </w:p>
    <w:p w14:paraId="2A42672A" w14:textId="77777777" w:rsidR="00021769" w:rsidRDefault="00021769" w:rsidP="0006013B">
      <w:pPr>
        <w:widowControl/>
        <w:autoSpaceDE w:val="0"/>
        <w:autoSpaceDN w:val="0"/>
        <w:adjustRightInd w:val="0"/>
        <w:jc w:val="center"/>
        <w:rPr>
          <w:rFonts w:ascii="Times New Roman" w:hAnsi="Times New Roman"/>
          <w:sz w:val="24"/>
        </w:rPr>
      </w:pPr>
    </w:p>
    <w:p w14:paraId="507C7951" w14:textId="77777777" w:rsidR="009B4E65" w:rsidRPr="0008469E" w:rsidRDefault="00FB48C5" w:rsidP="00A21DB0">
      <w:pPr>
        <w:pStyle w:val="Listaszerbekezds"/>
        <w:widowControl/>
        <w:numPr>
          <w:ilvl w:val="0"/>
          <w:numId w:val="11"/>
        </w:numPr>
        <w:autoSpaceDE w:val="0"/>
        <w:autoSpaceDN w:val="0"/>
        <w:adjustRightInd w:val="0"/>
        <w:ind w:left="0" w:firstLine="284"/>
        <w:jc w:val="center"/>
        <w:rPr>
          <w:rFonts w:ascii="Times New Roman" w:hAnsi="Times New Roman"/>
          <w:sz w:val="24"/>
        </w:rPr>
      </w:pPr>
      <w:r>
        <w:rPr>
          <w:rFonts w:ascii="Times New Roman" w:hAnsi="Times New Roman"/>
          <w:sz w:val="24"/>
        </w:rPr>
        <w:t>Fejezet</w:t>
      </w:r>
    </w:p>
    <w:p w14:paraId="52470811" w14:textId="77777777" w:rsidR="0008469E" w:rsidRPr="00DA3ECB" w:rsidRDefault="00FB48C5" w:rsidP="0008469E">
      <w:pPr>
        <w:widowControl/>
        <w:autoSpaceDE w:val="0"/>
        <w:autoSpaceDN w:val="0"/>
        <w:adjustRightInd w:val="0"/>
        <w:jc w:val="center"/>
        <w:rPr>
          <w:rFonts w:ascii="Times New Roman" w:hAnsi="Times New Roman"/>
          <w:b/>
          <w:sz w:val="24"/>
        </w:rPr>
      </w:pPr>
      <w:r w:rsidRPr="00DA3ECB">
        <w:rPr>
          <w:rFonts w:ascii="Times New Roman" w:hAnsi="Times New Roman"/>
          <w:b/>
          <w:sz w:val="24"/>
        </w:rPr>
        <w:t>Településképi követelmények</w:t>
      </w:r>
    </w:p>
    <w:p w14:paraId="0A0D66BF" w14:textId="77777777" w:rsidR="00DA3ECB" w:rsidRPr="00021769" w:rsidRDefault="00DA3ECB" w:rsidP="0008469E">
      <w:pPr>
        <w:widowControl/>
        <w:autoSpaceDE w:val="0"/>
        <w:autoSpaceDN w:val="0"/>
        <w:adjustRightInd w:val="0"/>
        <w:jc w:val="center"/>
        <w:rPr>
          <w:rFonts w:ascii="Times New Roman" w:hAnsi="Times New Roman"/>
          <w:b/>
          <w:color w:val="FF0000"/>
          <w:sz w:val="24"/>
        </w:rPr>
      </w:pPr>
    </w:p>
    <w:p w14:paraId="3F2B5673" w14:textId="77777777" w:rsidR="009B4E65" w:rsidRDefault="00DA3ECB" w:rsidP="00DA3ECB">
      <w:pPr>
        <w:pStyle w:val="Listaszerbekezds"/>
        <w:widowControl/>
        <w:numPr>
          <w:ilvl w:val="0"/>
          <w:numId w:val="4"/>
        </w:numPr>
        <w:autoSpaceDE w:val="0"/>
        <w:autoSpaceDN w:val="0"/>
        <w:adjustRightInd w:val="0"/>
        <w:ind w:left="0" w:firstLine="284"/>
        <w:jc w:val="center"/>
        <w:rPr>
          <w:rFonts w:ascii="Times New Roman" w:hAnsi="Times New Roman"/>
          <w:sz w:val="24"/>
        </w:rPr>
      </w:pPr>
      <w:r w:rsidRPr="00DA3ECB">
        <w:rPr>
          <w:rFonts w:ascii="Times New Roman" w:hAnsi="Times New Roman"/>
          <w:sz w:val="24"/>
        </w:rPr>
        <w:t>A helyi védelem alatt álló területre</w:t>
      </w:r>
      <w:r w:rsidR="00857646">
        <w:rPr>
          <w:rFonts w:ascii="Times New Roman" w:hAnsi="Times New Roman"/>
          <w:sz w:val="24"/>
        </w:rPr>
        <w:t>, utcasorokra</w:t>
      </w:r>
      <w:r w:rsidR="00E0376D">
        <w:rPr>
          <w:rFonts w:ascii="Times New Roman" w:hAnsi="Times New Roman"/>
          <w:sz w:val="24"/>
        </w:rPr>
        <w:t>, helyi egyedi értékekre</w:t>
      </w:r>
      <w:r w:rsidR="00857646">
        <w:rPr>
          <w:rFonts w:ascii="Times New Roman" w:hAnsi="Times New Roman"/>
          <w:sz w:val="24"/>
        </w:rPr>
        <w:t xml:space="preserve"> </w:t>
      </w:r>
      <w:r w:rsidRPr="00DA3ECB">
        <w:rPr>
          <w:rFonts w:ascii="Times New Roman" w:hAnsi="Times New Roman"/>
          <w:sz w:val="24"/>
        </w:rPr>
        <w:t>vonatkozó területi építészeti követelménye</w:t>
      </w:r>
      <w:r w:rsidR="00E0376D">
        <w:rPr>
          <w:rFonts w:ascii="Times New Roman" w:hAnsi="Times New Roman"/>
          <w:sz w:val="24"/>
        </w:rPr>
        <w:t>k</w:t>
      </w:r>
    </w:p>
    <w:p w14:paraId="7CA041EE" w14:textId="77777777" w:rsidR="00DA3ECB" w:rsidRDefault="00DA3ECB" w:rsidP="00DA3ECB">
      <w:pPr>
        <w:pStyle w:val="Listaszerbekezds"/>
        <w:widowControl/>
        <w:numPr>
          <w:ilvl w:val="0"/>
          <w:numId w:val="2"/>
        </w:numPr>
        <w:autoSpaceDE w:val="0"/>
        <w:autoSpaceDN w:val="0"/>
        <w:adjustRightInd w:val="0"/>
        <w:ind w:left="0" w:firstLine="0"/>
        <w:jc w:val="left"/>
        <w:rPr>
          <w:rFonts w:ascii="Times New Roman" w:hAnsi="Times New Roman"/>
          <w:sz w:val="24"/>
        </w:rPr>
      </w:pPr>
    </w:p>
    <w:p w14:paraId="2B0E4498" w14:textId="77777777" w:rsidR="00857646" w:rsidRPr="00857646" w:rsidRDefault="00857646" w:rsidP="00EB43AE">
      <w:pPr>
        <w:pStyle w:val="Listaszerbekezds"/>
        <w:widowControl/>
        <w:numPr>
          <w:ilvl w:val="0"/>
          <w:numId w:val="53"/>
        </w:numPr>
        <w:autoSpaceDE w:val="0"/>
        <w:autoSpaceDN w:val="0"/>
        <w:adjustRightInd w:val="0"/>
        <w:rPr>
          <w:rFonts w:ascii="Times New Roman" w:hAnsi="Times New Roman"/>
          <w:sz w:val="24"/>
          <w:szCs w:val="20"/>
        </w:rPr>
      </w:pPr>
      <w:r w:rsidRPr="00857646">
        <w:rPr>
          <w:rFonts w:ascii="Times New Roman" w:hAnsi="Times New Roman"/>
          <w:sz w:val="24"/>
          <w:szCs w:val="20"/>
        </w:rPr>
        <w:t>A közterületek kialakult rendszerét meg kell őrizni.</w:t>
      </w:r>
    </w:p>
    <w:p w14:paraId="5D6A3BE1" w14:textId="06E51D57" w:rsidR="00DA3ECB" w:rsidRPr="00857646" w:rsidRDefault="00857646" w:rsidP="00EB43AE">
      <w:pPr>
        <w:pStyle w:val="Listaszerbekezds"/>
        <w:widowControl/>
        <w:numPr>
          <w:ilvl w:val="0"/>
          <w:numId w:val="53"/>
        </w:numPr>
        <w:autoSpaceDE w:val="0"/>
        <w:autoSpaceDN w:val="0"/>
        <w:adjustRightInd w:val="0"/>
        <w:rPr>
          <w:rFonts w:ascii="Times New Roman" w:hAnsi="Times New Roman"/>
          <w:sz w:val="24"/>
          <w:szCs w:val="20"/>
        </w:rPr>
      </w:pPr>
      <w:r w:rsidRPr="00857646">
        <w:rPr>
          <w:rFonts w:ascii="Times New Roman" w:hAnsi="Times New Roman"/>
          <w:sz w:val="24"/>
          <w:szCs w:val="20"/>
        </w:rPr>
        <w:t>A telkek kialakult rendszerét meg kell őrizni, a meglévő telkek tovább nem oszthatók. Telekösszevonás - amennyiben a meglévő telekszélesség az övezeti előírás minimuma alatt van - a telekszélesség növelése érdekében történhet, a jelenlegi telekhatárok megtartásával, illetve egy-egy telekhatár megszüntetésével, a telekhatárok eltolása nélkül.</w:t>
      </w:r>
    </w:p>
    <w:p w14:paraId="4F881D93" w14:textId="1EA33620" w:rsidR="00857646" w:rsidRPr="00857646" w:rsidRDefault="00857646" w:rsidP="00EB43AE">
      <w:pPr>
        <w:pStyle w:val="Listaszerbekezds"/>
        <w:widowControl/>
        <w:numPr>
          <w:ilvl w:val="0"/>
          <w:numId w:val="53"/>
        </w:numPr>
        <w:autoSpaceDE w:val="0"/>
        <w:autoSpaceDN w:val="0"/>
        <w:adjustRightInd w:val="0"/>
        <w:rPr>
          <w:rFonts w:ascii="Times New Roman" w:hAnsi="Times New Roman"/>
          <w:sz w:val="24"/>
        </w:rPr>
      </w:pPr>
      <w:r w:rsidRPr="00857646">
        <w:rPr>
          <w:rFonts w:ascii="Times New Roman" w:hAnsi="Times New Roman"/>
          <w:sz w:val="24"/>
        </w:rPr>
        <w:t>A telkeken épületet a kialakult beépítési módnak megfelelően kell elhelyezni.</w:t>
      </w:r>
    </w:p>
    <w:p w14:paraId="33E36D64" w14:textId="5A84AF16" w:rsidR="00857646" w:rsidRPr="004314BD" w:rsidRDefault="00857646" w:rsidP="00EB43AE">
      <w:pPr>
        <w:pStyle w:val="Listaszerbekezds"/>
        <w:widowControl/>
        <w:numPr>
          <w:ilvl w:val="0"/>
          <w:numId w:val="53"/>
        </w:numPr>
        <w:autoSpaceDE w:val="0"/>
        <w:autoSpaceDN w:val="0"/>
        <w:adjustRightInd w:val="0"/>
        <w:rPr>
          <w:rFonts w:ascii="Times New Roman" w:hAnsi="Times New Roman"/>
          <w:sz w:val="24"/>
        </w:rPr>
      </w:pPr>
      <w:r w:rsidRPr="004314BD">
        <w:rPr>
          <w:rFonts w:ascii="Times New Roman" w:hAnsi="Times New Roman"/>
          <w:sz w:val="24"/>
        </w:rPr>
        <w:t>Az épülete</w:t>
      </w:r>
      <w:r w:rsidR="00AA02ED" w:rsidRPr="004314BD">
        <w:rPr>
          <w:rFonts w:ascii="Times New Roman" w:hAnsi="Times New Roman"/>
          <w:sz w:val="24"/>
        </w:rPr>
        <w:t>k</w:t>
      </w:r>
      <w:r w:rsidRPr="004314BD">
        <w:rPr>
          <w:rFonts w:ascii="Times New Roman" w:hAnsi="Times New Roman"/>
          <w:sz w:val="24"/>
        </w:rPr>
        <w:t xml:space="preserve"> </w:t>
      </w:r>
      <w:r w:rsidR="00AA02ED" w:rsidRPr="004314BD">
        <w:rPr>
          <w:rFonts w:ascii="Times New Roman" w:hAnsi="Times New Roman"/>
          <w:sz w:val="24"/>
        </w:rPr>
        <w:t xml:space="preserve">csak </w:t>
      </w:r>
      <w:r w:rsidRPr="004314BD">
        <w:rPr>
          <w:rFonts w:ascii="Times New Roman" w:hAnsi="Times New Roman"/>
          <w:sz w:val="24"/>
        </w:rPr>
        <w:t xml:space="preserve">a hátsókert irányában, </w:t>
      </w:r>
      <w:r w:rsidR="00AA02ED" w:rsidRPr="004314BD">
        <w:rPr>
          <w:rFonts w:ascii="Times New Roman" w:hAnsi="Times New Roman"/>
          <w:sz w:val="24"/>
        </w:rPr>
        <w:t xml:space="preserve">és </w:t>
      </w:r>
      <w:r w:rsidRPr="004314BD">
        <w:rPr>
          <w:rFonts w:ascii="Times New Roman" w:hAnsi="Times New Roman"/>
          <w:sz w:val="24"/>
        </w:rPr>
        <w:t xml:space="preserve">az oldalhatár mentén hosszirányban </w:t>
      </w:r>
      <w:r w:rsidR="00AA02ED" w:rsidRPr="004314BD">
        <w:rPr>
          <w:rFonts w:ascii="Times New Roman" w:hAnsi="Times New Roman"/>
          <w:sz w:val="24"/>
        </w:rPr>
        <w:t>bővíthetők</w:t>
      </w:r>
      <w:r w:rsidRPr="004314BD">
        <w:rPr>
          <w:rFonts w:ascii="Times New Roman" w:hAnsi="Times New Roman"/>
          <w:sz w:val="24"/>
        </w:rPr>
        <w:t xml:space="preserve">. </w:t>
      </w:r>
    </w:p>
    <w:p w14:paraId="36E858C4" w14:textId="77777777" w:rsidR="00BB3DF2" w:rsidRPr="00BB3DF2" w:rsidRDefault="00BB3DF2" w:rsidP="00EB43AE">
      <w:pPr>
        <w:pStyle w:val="Listaszerbekezds"/>
        <w:widowControl/>
        <w:numPr>
          <w:ilvl w:val="0"/>
          <w:numId w:val="53"/>
        </w:numPr>
        <w:autoSpaceDE w:val="0"/>
        <w:autoSpaceDN w:val="0"/>
        <w:adjustRightInd w:val="0"/>
        <w:rPr>
          <w:rFonts w:ascii="Times New Roman" w:hAnsi="Times New Roman"/>
          <w:sz w:val="24"/>
          <w:szCs w:val="20"/>
        </w:rPr>
      </w:pPr>
      <w:r w:rsidRPr="00BB3DF2">
        <w:rPr>
          <w:rFonts w:ascii="Times New Roman" w:hAnsi="Times New Roman"/>
          <w:sz w:val="24"/>
        </w:rPr>
        <w:t>Abban az esetben, ha a beépítés tekintetében/szempontjából mértékadó oldalhatárral szemközti telekhatáron is áll épület, akkor azon az épületen kizárólag annak bővítését nem eredményező, állagmegóvást, illetve újjáépítést szolgáló építési tevékenység végezhető.</w:t>
      </w:r>
    </w:p>
    <w:p w14:paraId="0AA21CF7" w14:textId="766020D8" w:rsidR="00BB3DF2" w:rsidRPr="00BB3DF2" w:rsidRDefault="00BB3DF2" w:rsidP="00EB43AE">
      <w:pPr>
        <w:pStyle w:val="Listaszerbekezds"/>
        <w:widowControl/>
        <w:numPr>
          <w:ilvl w:val="0"/>
          <w:numId w:val="53"/>
        </w:numPr>
        <w:autoSpaceDE w:val="0"/>
        <w:autoSpaceDN w:val="0"/>
        <w:adjustRightInd w:val="0"/>
        <w:rPr>
          <w:rFonts w:ascii="Times New Roman" w:hAnsi="Times New Roman"/>
          <w:sz w:val="24"/>
        </w:rPr>
      </w:pPr>
      <w:r w:rsidRPr="00BB3DF2">
        <w:rPr>
          <w:rFonts w:ascii="Times New Roman" w:hAnsi="Times New Roman"/>
          <w:sz w:val="24"/>
        </w:rPr>
        <w:t>A meglévő kőkerítés, kőfal megtartandó, újjáépíthető.</w:t>
      </w:r>
    </w:p>
    <w:p w14:paraId="083DE755" w14:textId="77777777" w:rsidR="00E0376D" w:rsidRPr="00E0376D" w:rsidRDefault="00E0376D" w:rsidP="00E0376D">
      <w:pPr>
        <w:widowControl/>
        <w:autoSpaceDE w:val="0"/>
        <w:autoSpaceDN w:val="0"/>
        <w:adjustRightInd w:val="0"/>
        <w:jc w:val="center"/>
        <w:rPr>
          <w:rFonts w:ascii="Times New Roman" w:hAnsi="Times New Roman"/>
          <w:sz w:val="24"/>
        </w:rPr>
      </w:pPr>
    </w:p>
    <w:p w14:paraId="49E052D0" w14:textId="77777777" w:rsidR="00E0376D" w:rsidRDefault="00E0376D" w:rsidP="00E0376D">
      <w:pPr>
        <w:pStyle w:val="Listaszerbekezds"/>
        <w:widowControl/>
        <w:numPr>
          <w:ilvl w:val="0"/>
          <w:numId w:val="4"/>
        </w:numPr>
        <w:autoSpaceDE w:val="0"/>
        <w:autoSpaceDN w:val="0"/>
        <w:adjustRightInd w:val="0"/>
        <w:ind w:left="0" w:firstLine="284"/>
        <w:jc w:val="center"/>
        <w:rPr>
          <w:rFonts w:ascii="Times New Roman" w:hAnsi="Times New Roman"/>
          <w:sz w:val="24"/>
        </w:rPr>
      </w:pPr>
      <w:r>
        <w:rPr>
          <w:rFonts w:ascii="Times New Roman" w:hAnsi="Times New Roman"/>
          <w:sz w:val="24"/>
        </w:rPr>
        <w:t xml:space="preserve">A </w:t>
      </w:r>
      <w:r w:rsidRPr="00DA3ECB">
        <w:rPr>
          <w:rFonts w:ascii="Times New Roman" w:hAnsi="Times New Roman"/>
          <w:sz w:val="24"/>
        </w:rPr>
        <w:t>helyi védelem alatt álló terület</w:t>
      </w:r>
      <w:r w:rsidR="00006235">
        <w:rPr>
          <w:rFonts w:ascii="Times New Roman" w:hAnsi="Times New Roman"/>
          <w:sz w:val="24"/>
        </w:rPr>
        <w:t>ek</w:t>
      </w:r>
      <w:r w:rsidRPr="00DA3ECB">
        <w:rPr>
          <w:rFonts w:ascii="Times New Roman" w:hAnsi="Times New Roman"/>
          <w:sz w:val="24"/>
        </w:rPr>
        <w:t>re</w:t>
      </w:r>
      <w:r>
        <w:rPr>
          <w:rFonts w:ascii="Times New Roman" w:hAnsi="Times New Roman"/>
          <w:sz w:val="24"/>
        </w:rPr>
        <w:t>, utcasorokra, helyi védett értékekre és védelemre alkalmas értékekre vonatkozó egyedi építészeti követelmények</w:t>
      </w:r>
    </w:p>
    <w:p w14:paraId="3DD5D279" w14:textId="77777777" w:rsidR="00E0376D" w:rsidRPr="00E0376D" w:rsidRDefault="00E0376D" w:rsidP="00E0376D">
      <w:pPr>
        <w:pStyle w:val="Listaszerbekezds"/>
        <w:widowControl/>
        <w:numPr>
          <w:ilvl w:val="0"/>
          <w:numId w:val="2"/>
        </w:numPr>
        <w:autoSpaceDE w:val="0"/>
        <w:autoSpaceDN w:val="0"/>
        <w:adjustRightInd w:val="0"/>
        <w:ind w:left="0" w:firstLine="0"/>
        <w:jc w:val="left"/>
        <w:rPr>
          <w:rFonts w:ascii="Times New Roman" w:hAnsi="Times New Roman"/>
          <w:sz w:val="24"/>
        </w:rPr>
      </w:pPr>
    </w:p>
    <w:p w14:paraId="4EF84EC9" w14:textId="77777777" w:rsidR="00E0376D" w:rsidRDefault="00006235" w:rsidP="00EB43AE">
      <w:pPr>
        <w:pStyle w:val="Listaszerbekezds"/>
        <w:widowControl/>
        <w:numPr>
          <w:ilvl w:val="0"/>
          <w:numId w:val="54"/>
        </w:numPr>
        <w:autoSpaceDE w:val="0"/>
        <w:autoSpaceDN w:val="0"/>
        <w:adjustRightInd w:val="0"/>
        <w:rPr>
          <w:rFonts w:ascii="Times New Roman" w:hAnsi="Times New Roman"/>
          <w:sz w:val="24"/>
        </w:rPr>
      </w:pPr>
      <w:r>
        <w:rPr>
          <w:rFonts w:ascii="Times New Roman" w:hAnsi="Times New Roman"/>
          <w:sz w:val="24"/>
        </w:rPr>
        <w:t xml:space="preserve">A </w:t>
      </w:r>
      <w:r w:rsidRPr="00DA3ECB">
        <w:rPr>
          <w:rFonts w:ascii="Times New Roman" w:hAnsi="Times New Roman"/>
          <w:sz w:val="24"/>
        </w:rPr>
        <w:t>helyi védelem alatt álló terület</w:t>
      </w:r>
      <w:r>
        <w:rPr>
          <w:rFonts w:ascii="Times New Roman" w:hAnsi="Times New Roman"/>
          <w:sz w:val="24"/>
        </w:rPr>
        <w:t>ek</w:t>
      </w:r>
      <w:r w:rsidRPr="00DA3ECB">
        <w:rPr>
          <w:rFonts w:ascii="Times New Roman" w:hAnsi="Times New Roman"/>
          <w:sz w:val="24"/>
        </w:rPr>
        <w:t>re</w:t>
      </w:r>
      <w:r w:rsidR="00BB3DF2">
        <w:rPr>
          <w:rFonts w:ascii="Times New Roman" w:hAnsi="Times New Roman"/>
          <w:sz w:val="24"/>
        </w:rPr>
        <w:t>,</w:t>
      </w:r>
      <w:r w:rsidRPr="00006235">
        <w:rPr>
          <w:rFonts w:ascii="Times New Roman" w:hAnsi="Times New Roman"/>
          <w:sz w:val="24"/>
        </w:rPr>
        <w:t xml:space="preserve"> </w:t>
      </w:r>
      <w:r>
        <w:rPr>
          <w:rFonts w:ascii="Times New Roman" w:hAnsi="Times New Roman"/>
          <w:sz w:val="24"/>
        </w:rPr>
        <w:t>helyi védett értékekre és védelemre alkalmas értékekre vonatkozó előírások:</w:t>
      </w:r>
    </w:p>
    <w:p w14:paraId="26F36544" w14:textId="77777777" w:rsidR="00006235" w:rsidRDefault="00006235" w:rsidP="00EB43AE">
      <w:pPr>
        <w:pStyle w:val="Listaszerbekezds"/>
        <w:widowControl/>
        <w:numPr>
          <w:ilvl w:val="1"/>
          <w:numId w:val="54"/>
        </w:numPr>
        <w:autoSpaceDE w:val="0"/>
        <w:autoSpaceDN w:val="0"/>
        <w:adjustRightInd w:val="0"/>
        <w:rPr>
          <w:rFonts w:ascii="Times New Roman" w:hAnsi="Times New Roman"/>
          <w:sz w:val="24"/>
        </w:rPr>
      </w:pPr>
      <w:r w:rsidRPr="00006235">
        <w:rPr>
          <w:rFonts w:ascii="Times New Roman" w:hAnsi="Times New Roman"/>
          <w:sz w:val="24"/>
        </w:rPr>
        <w:t>A tetőfedés anyaga égetett agyagcseré</w:t>
      </w:r>
      <w:r>
        <w:rPr>
          <w:rFonts w:ascii="Times New Roman" w:hAnsi="Times New Roman"/>
          <w:sz w:val="24"/>
        </w:rPr>
        <w:t>p, hagyományos korcolt fémlemez lehet.</w:t>
      </w:r>
    </w:p>
    <w:p w14:paraId="628098EC" w14:textId="77777777" w:rsidR="00006235" w:rsidRDefault="00006235" w:rsidP="00EB43AE">
      <w:pPr>
        <w:pStyle w:val="Listaszerbekezds"/>
        <w:widowControl/>
        <w:numPr>
          <w:ilvl w:val="1"/>
          <w:numId w:val="54"/>
        </w:numPr>
        <w:autoSpaceDE w:val="0"/>
        <w:autoSpaceDN w:val="0"/>
        <w:adjustRightInd w:val="0"/>
        <w:rPr>
          <w:rFonts w:ascii="Times New Roman" w:hAnsi="Times New Roman"/>
          <w:sz w:val="24"/>
        </w:rPr>
      </w:pPr>
      <w:r>
        <w:rPr>
          <w:rFonts w:ascii="Times New Roman" w:hAnsi="Times New Roman"/>
          <w:sz w:val="24"/>
        </w:rPr>
        <w:t>A</w:t>
      </w:r>
      <w:r w:rsidRPr="00006235">
        <w:rPr>
          <w:rFonts w:ascii="Times New Roman" w:hAnsi="Times New Roman"/>
          <w:sz w:val="24"/>
        </w:rPr>
        <w:t xml:space="preserve"> homlokzatképzés </w:t>
      </w:r>
      <w:r>
        <w:rPr>
          <w:rFonts w:ascii="Times New Roman" w:hAnsi="Times New Roman"/>
          <w:sz w:val="24"/>
        </w:rPr>
        <w:t xml:space="preserve">legalább </w:t>
      </w:r>
      <w:r w:rsidRPr="00006235">
        <w:rPr>
          <w:rFonts w:ascii="Times New Roman" w:hAnsi="Times New Roman"/>
          <w:sz w:val="24"/>
        </w:rPr>
        <w:t xml:space="preserve">70%-ban vakolt </w:t>
      </w:r>
      <w:r>
        <w:rPr>
          <w:rFonts w:ascii="Times New Roman" w:hAnsi="Times New Roman"/>
          <w:sz w:val="24"/>
        </w:rPr>
        <w:t>legyen</w:t>
      </w:r>
      <w:r w:rsidRPr="00006235">
        <w:rPr>
          <w:rFonts w:ascii="Times New Roman" w:hAnsi="Times New Roman"/>
          <w:sz w:val="24"/>
        </w:rPr>
        <w:t xml:space="preserve">. Terméskő a lábazatoknál használható, a lemez-szerű, </w:t>
      </w:r>
      <w:r>
        <w:rPr>
          <w:rFonts w:ascii="Times New Roman" w:hAnsi="Times New Roman"/>
          <w:sz w:val="24"/>
        </w:rPr>
        <w:t>ragasztott kivitel kivételével.</w:t>
      </w:r>
    </w:p>
    <w:p w14:paraId="7A7790EA" w14:textId="77777777" w:rsidR="00006235" w:rsidRDefault="00006235" w:rsidP="00EB43AE">
      <w:pPr>
        <w:pStyle w:val="Listaszerbekezds"/>
        <w:widowControl/>
        <w:numPr>
          <w:ilvl w:val="1"/>
          <w:numId w:val="54"/>
        </w:numPr>
        <w:autoSpaceDE w:val="0"/>
        <w:autoSpaceDN w:val="0"/>
        <w:adjustRightInd w:val="0"/>
        <w:rPr>
          <w:rFonts w:ascii="Times New Roman" w:hAnsi="Times New Roman"/>
          <w:sz w:val="24"/>
        </w:rPr>
      </w:pPr>
      <w:r w:rsidRPr="00006235">
        <w:rPr>
          <w:rFonts w:ascii="Times New Roman" w:hAnsi="Times New Roman"/>
          <w:sz w:val="24"/>
        </w:rPr>
        <w:t>A nyílászárók faanyagúak lehetnek, színük fehér, zöld vagy barna lehet.</w:t>
      </w:r>
    </w:p>
    <w:p w14:paraId="6898FD49" w14:textId="4664F1B5" w:rsidR="00AA02ED" w:rsidRPr="00B529C9" w:rsidRDefault="00AA02ED" w:rsidP="00EB43AE">
      <w:pPr>
        <w:pStyle w:val="Listaszerbekezds"/>
        <w:widowControl/>
        <w:numPr>
          <w:ilvl w:val="1"/>
          <w:numId w:val="54"/>
        </w:numPr>
        <w:autoSpaceDE w:val="0"/>
        <w:autoSpaceDN w:val="0"/>
        <w:adjustRightInd w:val="0"/>
        <w:rPr>
          <w:rFonts w:ascii="Times New Roman" w:hAnsi="Times New Roman"/>
          <w:sz w:val="24"/>
        </w:rPr>
      </w:pPr>
      <w:r w:rsidRPr="004314BD">
        <w:rPr>
          <w:rFonts w:ascii="Times New Roman" w:hAnsi="Times New Roman"/>
          <w:sz w:val="24"/>
        </w:rPr>
        <w:t>Ha a telekszélesség lehetővé teszi, az épületek bővítése udvari keresztszárnnyal is történhet, a</w:t>
      </w:r>
      <w:r w:rsidR="00B529C9" w:rsidRPr="004314BD">
        <w:rPr>
          <w:rFonts w:ascii="Times New Roman" w:hAnsi="Times New Roman"/>
          <w:sz w:val="24"/>
        </w:rPr>
        <w:t xml:space="preserve"> keresztszárny az</w:t>
      </w:r>
      <w:r w:rsidRPr="004314BD">
        <w:rPr>
          <w:rFonts w:ascii="Times New Roman" w:hAnsi="Times New Roman"/>
          <w:sz w:val="24"/>
        </w:rPr>
        <w:t xml:space="preserve"> utcai homlokzat</w:t>
      </w:r>
      <w:r w:rsidR="00B529C9" w:rsidRPr="004314BD">
        <w:rPr>
          <w:rFonts w:ascii="Times New Roman" w:hAnsi="Times New Roman"/>
          <w:sz w:val="24"/>
        </w:rPr>
        <w:t>i sík</w:t>
      </w:r>
      <w:r w:rsidRPr="004314BD">
        <w:rPr>
          <w:rFonts w:ascii="Times New Roman" w:hAnsi="Times New Roman"/>
          <w:sz w:val="24"/>
        </w:rPr>
        <w:t>tól 5 méter</w:t>
      </w:r>
      <w:r w:rsidR="00B529C9" w:rsidRPr="004314BD">
        <w:rPr>
          <w:rFonts w:ascii="Times New Roman" w:hAnsi="Times New Roman"/>
          <w:sz w:val="24"/>
        </w:rPr>
        <w:t>en belül nem állhat.</w:t>
      </w:r>
      <w:r w:rsidRPr="004314BD">
        <w:rPr>
          <w:rFonts w:ascii="Times New Roman" w:hAnsi="Times New Roman"/>
          <w:sz w:val="24"/>
        </w:rPr>
        <w:t xml:space="preserve"> A keresztszárny szélessége a főépület (meglévő épület) szélességét nem haladhatja meg, és kizárólag azzal azonos hajlásszögű, szimmetrikus nyeregtetővel fedhető.</w:t>
      </w:r>
    </w:p>
    <w:p w14:paraId="57FF5286" w14:textId="60D8F9A6" w:rsidR="00006235" w:rsidRPr="00006235" w:rsidRDefault="00006235" w:rsidP="00EB43AE">
      <w:pPr>
        <w:pStyle w:val="Listaszerbekezds"/>
        <w:widowControl/>
        <w:numPr>
          <w:ilvl w:val="1"/>
          <w:numId w:val="54"/>
        </w:numPr>
        <w:autoSpaceDE w:val="0"/>
        <w:autoSpaceDN w:val="0"/>
        <w:adjustRightInd w:val="0"/>
        <w:rPr>
          <w:rFonts w:ascii="Times New Roman" w:hAnsi="Times New Roman"/>
          <w:sz w:val="24"/>
        </w:rPr>
      </w:pPr>
      <w:r w:rsidRPr="00006235">
        <w:rPr>
          <w:rFonts w:ascii="Times New Roman" w:hAnsi="Times New Roman"/>
          <w:sz w:val="24"/>
        </w:rPr>
        <w:t>Az épület közterület felőli homlokzatmagassága a két oldalról szomszédos 2-2 épület számtani középarányosát legfeljebb 0,5 méterrel lépheti túl. Ennél nagyobb eltérés az építési övezetben megengedett nagyobb épületmagasság ellenére sem építhető.</w:t>
      </w:r>
    </w:p>
    <w:p w14:paraId="790DBFB5" w14:textId="02853E9E" w:rsidR="00006235" w:rsidRPr="00006235" w:rsidRDefault="00006235" w:rsidP="00EB43AE">
      <w:pPr>
        <w:pStyle w:val="Listaszerbekezds"/>
        <w:widowControl/>
        <w:numPr>
          <w:ilvl w:val="1"/>
          <w:numId w:val="54"/>
        </w:numPr>
        <w:autoSpaceDE w:val="0"/>
        <w:autoSpaceDN w:val="0"/>
        <w:adjustRightInd w:val="0"/>
        <w:rPr>
          <w:rFonts w:ascii="Times New Roman" w:hAnsi="Times New Roman"/>
          <w:sz w:val="24"/>
        </w:rPr>
      </w:pPr>
      <w:r w:rsidRPr="00006235">
        <w:rPr>
          <w:rFonts w:ascii="Times New Roman" w:hAnsi="Times New Roman"/>
          <w:sz w:val="24"/>
        </w:rPr>
        <w:t xml:space="preserve">Csak tengelyesen szimmetrikus oromfalas vagy </w:t>
      </w:r>
      <w:r w:rsidR="00455324">
        <w:rPr>
          <w:rFonts w:ascii="Times New Roman" w:hAnsi="Times New Roman"/>
          <w:sz w:val="24"/>
        </w:rPr>
        <w:t xml:space="preserve">csonka </w:t>
      </w:r>
      <w:r w:rsidRPr="00006235">
        <w:rPr>
          <w:rFonts w:ascii="Times New Roman" w:hAnsi="Times New Roman"/>
          <w:sz w:val="24"/>
        </w:rPr>
        <w:t>kont</w:t>
      </w:r>
      <w:r w:rsidR="00455324">
        <w:rPr>
          <w:rFonts w:ascii="Times New Roman" w:hAnsi="Times New Roman"/>
          <w:sz w:val="24"/>
        </w:rPr>
        <w:t>tyal képzett</w:t>
      </w:r>
      <w:r w:rsidRPr="00006235">
        <w:rPr>
          <w:rFonts w:ascii="Times New Roman" w:hAnsi="Times New Roman"/>
          <w:sz w:val="24"/>
        </w:rPr>
        <w:t xml:space="preserve"> tetőidom építhető.</w:t>
      </w:r>
    </w:p>
    <w:p w14:paraId="1F808B93" w14:textId="77777777" w:rsidR="00006235" w:rsidRPr="00006235" w:rsidRDefault="00006235" w:rsidP="00EB43AE">
      <w:pPr>
        <w:pStyle w:val="Listaszerbekezds"/>
        <w:widowControl/>
        <w:numPr>
          <w:ilvl w:val="1"/>
          <w:numId w:val="54"/>
        </w:numPr>
        <w:autoSpaceDE w:val="0"/>
        <w:autoSpaceDN w:val="0"/>
        <w:adjustRightInd w:val="0"/>
        <w:rPr>
          <w:rFonts w:ascii="Times New Roman" w:hAnsi="Times New Roman"/>
          <w:sz w:val="24"/>
        </w:rPr>
      </w:pPr>
      <w:r w:rsidRPr="00006235">
        <w:rPr>
          <w:rFonts w:ascii="Times New Roman" w:hAnsi="Times New Roman"/>
          <w:sz w:val="24"/>
        </w:rPr>
        <w:t>Az oromfalban terasz vagy erkély nem alakítható ki</w:t>
      </w:r>
      <w:r>
        <w:rPr>
          <w:rFonts w:ascii="Times New Roman" w:hAnsi="Times New Roman"/>
          <w:sz w:val="24"/>
        </w:rPr>
        <w:t>.</w:t>
      </w:r>
    </w:p>
    <w:p w14:paraId="217753F5" w14:textId="77777777" w:rsidR="00006235" w:rsidRPr="00006235" w:rsidRDefault="00006235" w:rsidP="00EB43AE">
      <w:pPr>
        <w:pStyle w:val="Listaszerbekezds"/>
        <w:widowControl/>
        <w:numPr>
          <w:ilvl w:val="1"/>
          <w:numId w:val="54"/>
        </w:numPr>
        <w:autoSpaceDE w:val="0"/>
        <w:autoSpaceDN w:val="0"/>
        <w:adjustRightInd w:val="0"/>
        <w:rPr>
          <w:rFonts w:ascii="Times New Roman" w:hAnsi="Times New Roman"/>
          <w:sz w:val="24"/>
        </w:rPr>
      </w:pPr>
      <w:r w:rsidRPr="00006235">
        <w:rPr>
          <w:rFonts w:ascii="Times New Roman" w:hAnsi="Times New Roman"/>
          <w:sz w:val="24"/>
        </w:rPr>
        <w:t>Tetőfelépítmény nem létesíthető, tetőablak kizárólag tetősík-ablak formájában létesíthető.</w:t>
      </w:r>
    </w:p>
    <w:p w14:paraId="79DC9167" w14:textId="0FF75B4B" w:rsidR="00006235" w:rsidRPr="00006235" w:rsidRDefault="00636709" w:rsidP="00EB43AE">
      <w:pPr>
        <w:pStyle w:val="Listaszerbekezds"/>
        <w:widowControl/>
        <w:numPr>
          <w:ilvl w:val="1"/>
          <w:numId w:val="54"/>
        </w:numPr>
        <w:autoSpaceDE w:val="0"/>
        <w:autoSpaceDN w:val="0"/>
        <w:adjustRightInd w:val="0"/>
        <w:rPr>
          <w:rFonts w:ascii="Times New Roman" w:hAnsi="Times New Roman"/>
          <w:sz w:val="24"/>
        </w:rPr>
      </w:pPr>
      <w:r>
        <w:rPr>
          <w:rFonts w:ascii="Times New Roman" w:hAnsi="Times New Roman"/>
          <w:sz w:val="24"/>
        </w:rPr>
        <w:t>H</w:t>
      </w:r>
      <w:r w:rsidR="00006235" w:rsidRPr="00006235">
        <w:rPr>
          <w:rFonts w:ascii="Times New Roman" w:hAnsi="Times New Roman"/>
          <w:sz w:val="24"/>
        </w:rPr>
        <w:t>omlokzatra</w:t>
      </w:r>
      <w:r>
        <w:rPr>
          <w:rFonts w:ascii="Times New Roman" w:hAnsi="Times New Roman"/>
          <w:sz w:val="24"/>
        </w:rPr>
        <w:t xml:space="preserve"> szerelve</w:t>
      </w:r>
      <w:r w:rsidR="00006235" w:rsidRPr="00006235">
        <w:rPr>
          <w:rFonts w:ascii="Times New Roman" w:hAnsi="Times New Roman"/>
          <w:sz w:val="24"/>
        </w:rPr>
        <w:t xml:space="preserve"> klímaberendezés külső egységei</w:t>
      </w:r>
      <w:r>
        <w:rPr>
          <w:rFonts w:ascii="Times New Roman" w:hAnsi="Times New Roman"/>
          <w:sz w:val="24"/>
        </w:rPr>
        <w:t>,</w:t>
      </w:r>
      <w:r w:rsidR="00006235" w:rsidRPr="00006235">
        <w:rPr>
          <w:rFonts w:ascii="Times New Roman" w:hAnsi="Times New Roman"/>
          <w:sz w:val="24"/>
        </w:rPr>
        <w:t xml:space="preserve"> szellőző</w:t>
      </w:r>
      <w:r>
        <w:rPr>
          <w:rFonts w:ascii="Times New Roman" w:hAnsi="Times New Roman"/>
          <w:sz w:val="24"/>
        </w:rPr>
        <w:t>-</w:t>
      </w:r>
      <w:r w:rsidR="00006235" w:rsidRPr="00006235">
        <w:rPr>
          <w:rFonts w:ascii="Times New Roman" w:hAnsi="Times New Roman"/>
          <w:sz w:val="24"/>
        </w:rPr>
        <w:t xml:space="preserve">, </w:t>
      </w:r>
      <w:r>
        <w:rPr>
          <w:rFonts w:ascii="Times New Roman" w:hAnsi="Times New Roman"/>
          <w:sz w:val="24"/>
        </w:rPr>
        <w:t xml:space="preserve">és </w:t>
      </w:r>
      <w:r w:rsidR="00006235" w:rsidRPr="00006235">
        <w:rPr>
          <w:rFonts w:ascii="Times New Roman" w:hAnsi="Times New Roman"/>
          <w:sz w:val="24"/>
        </w:rPr>
        <w:t>kéménycsövek, vezetékek nem helyezhetők el</w:t>
      </w:r>
      <w:r>
        <w:rPr>
          <w:rFonts w:ascii="Times New Roman" w:hAnsi="Times New Roman"/>
          <w:sz w:val="24"/>
        </w:rPr>
        <w:t>, azokat épületszerkezettel takartan kell kialakítani</w:t>
      </w:r>
    </w:p>
    <w:p w14:paraId="1DC30D7D" w14:textId="131F8579" w:rsidR="00A324F2" w:rsidRDefault="00006235" w:rsidP="00EB43AE">
      <w:pPr>
        <w:pStyle w:val="Listaszerbekezds"/>
        <w:widowControl/>
        <w:numPr>
          <w:ilvl w:val="1"/>
          <w:numId w:val="54"/>
        </w:numPr>
        <w:autoSpaceDE w:val="0"/>
        <w:autoSpaceDN w:val="0"/>
        <w:adjustRightInd w:val="0"/>
        <w:rPr>
          <w:rFonts w:ascii="Times New Roman" w:hAnsi="Times New Roman"/>
          <w:sz w:val="24"/>
        </w:rPr>
      </w:pPr>
      <w:r w:rsidRPr="00BB3DF2">
        <w:rPr>
          <w:rFonts w:ascii="Times New Roman" w:hAnsi="Times New Roman"/>
          <w:sz w:val="24"/>
        </w:rPr>
        <w:t xml:space="preserve">Épülethomlokzatokon elhelyezett </w:t>
      </w:r>
      <w:r w:rsidR="00BB3DF2" w:rsidRPr="00BB3DF2">
        <w:rPr>
          <w:rFonts w:ascii="Times New Roman" w:hAnsi="Times New Roman"/>
          <w:sz w:val="24"/>
        </w:rPr>
        <w:t>üzletjelző</w:t>
      </w:r>
      <w:r w:rsidRPr="00BB3DF2">
        <w:rPr>
          <w:rFonts w:ascii="Times New Roman" w:hAnsi="Times New Roman"/>
          <w:sz w:val="24"/>
        </w:rPr>
        <w:t xml:space="preserve"> </w:t>
      </w:r>
      <w:r w:rsidR="00B529C9">
        <w:rPr>
          <w:rFonts w:ascii="Times New Roman" w:hAnsi="Times New Roman"/>
          <w:sz w:val="24"/>
        </w:rPr>
        <w:t xml:space="preserve">nem takarhat el </w:t>
      </w:r>
      <w:r w:rsidRPr="00BB3DF2">
        <w:rPr>
          <w:rFonts w:ascii="Times New Roman" w:hAnsi="Times New Roman"/>
          <w:sz w:val="24"/>
        </w:rPr>
        <w:t>épületdí</w:t>
      </w:r>
      <w:r w:rsidR="00BB3DF2" w:rsidRPr="00BB3DF2">
        <w:rPr>
          <w:rFonts w:ascii="Times New Roman" w:hAnsi="Times New Roman"/>
          <w:sz w:val="24"/>
        </w:rPr>
        <w:t>szítő tagozatot.</w:t>
      </w:r>
    </w:p>
    <w:p w14:paraId="3B503EB6" w14:textId="77777777" w:rsidR="00A324F2" w:rsidRDefault="00A324F2">
      <w:pPr>
        <w:widowControl/>
        <w:jc w:val="left"/>
        <w:rPr>
          <w:rFonts w:ascii="Times New Roman" w:hAnsi="Times New Roman"/>
          <w:sz w:val="24"/>
        </w:rPr>
      </w:pPr>
      <w:r>
        <w:rPr>
          <w:rFonts w:ascii="Times New Roman" w:hAnsi="Times New Roman"/>
          <w:sz w:val="24"/>
        </w:rPr>
        <w:br w:type="page"/>
      </w:r>
    </w:p>
    <w:p w14:paraId="0D79C24C" w14:textId="77777777" w:rsidR="00006235" w:rsidRPr="00BB3DF2" w:rsidRDefault="00006235" w:rsidP="00A324F2">
      <w:pPr>
        <w:pStyle w:val="Listaszerbekezds"/>
        <w:widowControl/>
        <w:autoSpaceDE w:val="0"/>
        <w:autoSpaceDN w:val="0"/>
        <w:adjustRightInd w:val="0"/>
        <w:ind w:left="1506"/>
        <w:rPr>
          <w:rFonts w:ascii="Times New Roman" w:hAnsi="Times New Roman"/>
          <w:sz w:val="24"/>
        </w:rPr>
      </w:pPr>
    </w:p>
    <w:p w14:paraId="5EE92BA1" w14:textId="77777777" w:rsidR="00E0376D" w:rsidRPr="00E0376D" w:rsidRDefault="00E0376D" w:rsidP="00EB43AE">
      <w:pPr>
        <w:pStyle w:val="Listaszerbekezds"/>
        <w:widowControl/>
        <w:numPr>
          <w:ilvl w:val="0"/>
          <w:numId w:val="54"/>
        </w:numPr>
        <w:autoSpaceDE w:val="0"/>
        <w:autoSpaceDN w:val="0"/>
        <w:adjustRightInd w:val="0"/>
        <w:rPr>
          <w:rFonts w:ascii="Times New Roman" w:hAnsi="Times New Roman"/>
          <w:sz w:val="24"/>
        </w:rPr>
      </w:pPr>
      <w:r w:rsidRPr="00E0376D">
        <w:rPr>
          <w:rFonts w:ascii="Times New Roman" w:hAnsi="Times New Roman"/>
          <w:sz w:val="24"/>
        </w:rPr>
        <w:t xml:space="preserve">A helyi területi </w:t>
      </w:r>
      <w:r w:rsidR="00006235">
        <w:rPr>
          <w:rFonts w:ascii="Times New Roman" w:hAnsi="Times New Roman"/>
          <w:sz w:val="24"/>
        </w:rPr>
        <w:t>védett</w:t>
      </w:r>
      <w:r w:rsidRPr="00E0376D">
        <w:rPr>
          <w:rFonts w:ascii="Times New Roman" w:hAnsi="Times New Roman"/>
          <w:sz w:val="24"/>
        </w:rPr>
        <w:t xml:space="preserve"> </w:t>
      </w:r>
      <w:r w:rsidRPr="00E0376D">
        <w:rPr>
          <w:rFonts w:ascii="Times New Roman" w:hAnsi="Times New Roman"/>
          <w:b/>
          <w:sz w:val="24"/>
        </w:rPr>
        <w:t>utcasorokra</w:t>
      </w:r>
      <w:r w:rsidRPr="00E0376D">
        <w:rPr>
          <w:rFonts w:ascii="Times New Roman" w:hAnsi="Times New Roman"/>
          <w:sz w:val="24"/>
        </w:rPr>
        <w:t xml:space="preserve"> vonatkozó előírások</w:t>
      </w:r>
      <w:r w:rsidR="00006235">
        <w:rPr>
          <w:rFonts w:ascii="Times New Roman" w:hAnsi="Times New Roman"/>
          <w:sz w:val="24"/>
        </w:rPr>
        <w:t>:</w:t>
      </w:r>
    </w:p>
    <w:p w14:paraId="323BBAAC" w14:textId="77777777" w:rsidR="00E0376D" w:rsidRPr="00006235" w:rsidRDefault="00E0376D" w:rsidP="00EB43AE">
      <w:pPr>
        <w:pStyle w:val="Listaszerbekezds"/>
        <w:widowControl/>
        <w:numPr>
          <w:ilvl w:val="0"/>
          <w:numId w:val="34"/>
        </w:numPr>
        <w:autoSpaceDE w:val="0"/>
        <w:autoSpaceDN w:val="0"/>
        <w:adjustRightInd w:val="0"/>
        <w:rPr>
          <w:rFonts w:ascii="Times New Roman" w:hAnsi="Times New Roman"/>
          <w:sz w:val="24"/>
        </w:rPr>
      </w:pPr>
      <w:r w:rsidRPr="00006235">
        <w:rPr>
          <w:rFonts w:ascii="Times New Roman" w:hAnsi="Times New Roman"/>
          <w:sz w:val="24"/>
        </w:rPr>
        <w:t>Az oromfalban terasz vagy erkély nem alakítható ki.</w:t>
      </w:r>
    </w:p>
    <w:p w14:paraId="387523A3" w14:textId="79AFA98C" w:rsidR="00E0376D" w:rsidRPr="00006235" w:rsidRDefault="00B529C9" w:rsidP="00EB43AE">
      <w:pPr>
        <w:pStyle w:val="Listaszerbekezds"/>
        <w:widowControl/>
        <w:numPr>
          <w:ilvl w:val="0"/>
          <w:numId w:val="34"/>
        </w:numPr>
        <w:autoSpaceDE w:val="0"/>
        <w:autoSpaceDN w:val="0"/>
        <w:adjustRightInd w:val="0"/>
        <w:rPr>
          <w:rFonts w:ascii="Times New Roman" w:hAnsi="Times New Roman"/>
          <w:sz w:val="24"/>
        </w:rPr>
      </w:pPr>
      <w:r>
        <w:rPr>
          <w:rFonts w:ascii="Times New Roman" w:hAnsi="Times New Roman"/>
          <w:sz w:val="24"/>
        </w:rPr>
        <w:t>Épületgépészeti, elektromos berendezések, vezetékek csak takartan, az épület tömegébe integráltan helyez</w:t>
      </w:r>
      <w:r w:rsidR="004314BD">
        <w:rPr>
          <w:rFonts w:ascii="Times New Roman" w:hAnsi="Times New Roman"/>
          <w:sz w:val="24"/>
        </w:rPr>
        <w:t>hetők el</w:t>
      </w:r>
      <w:r w:rsidR="00E0376D" w:rsidRPr="00006235">
        <w:rPr>
          <w:rFonts w:ascii="Times New Roman" w:hAnsi="Times New Roman"/>
          <w:sz w:val="24"/>
        </w:rPr>
        <w:t>.</w:t>
      </w:r>
    </w:p>
    <w:p w14:paraId="00E5052D" w14:textId="7BAC6FF4" w:rsidR="00E0376D" w:rsidRPr="00006235" w:rsidRDefault="00E0376D" w:rsidP="00EB43AE">
      <w:pPr>
        <w:pStyle w:val="Listaszerbekezds"/>
        <w:widowControl/>
        <w:numPr>
          <w:ilvl w:val="0"/>
          <w:numId w:val="34"/>
        </w:numPr>
        <w:autoSpaceDE w:val="0"/>
        <w:autoSpaceDN w:val="0"/>
        <w:adjustRightInd w:val="0"/>
        <w:rPr>
          <w:rFonts w:ascii="Times New Roman" w:hAnsi="Times New Roman"/>
          <w:sz w:val="24"/>
        </w:rPr>
      </w:pPr>
      <w:r w:rsidRPr="00006235">
        <w:rPr>
          <w:rFonts w:ascii="Times New Roman" w:hAnsi="Times New Roman"/>
          <w:sz w:val="24"/>
        </w:rPr>
        <w:t>Épület felújítás esetében a tetőform</w:t>
      </w:r>
      <w:r w:rsidR="00636709">
        <w:rPr>
          <w:rFonts w:ascii="Times New Roman" w:hAnsi="Times New Roman"/>
          <w:sz w:val="24"/>
        </w:rPr>
        <w:t>át</w:t>
      </w:r>
      <w:r w:rsidRPr="00006235">
        <w:rPr>
          <w:rFonts w:ascii="Times New Roman" w:hAnsi="Times New Roman"/>
          <w:sz w:val="24"/>
        </w:rPr>
        <w:t>, nyílásrendszer</w:t>
      </w:r>
      <w:r w:rsidR="00636709">
        <w:rPr>
          <w:rFonts w:ascii="Times New Roman" w:hAnsi="Times New Roman"/>
          <w:sz w:val="24"/>
        </w:rPr>
        <w:t>t</w:t>
      </w:r>
      <w:r w:rsidRPr="00006235">
        <w:rPr>
          <w:rFonts w:ascii="Times New Roman" w:hAnsi="Times New Roman"/>
          <w:sz w:val="24"/>
        </w:rPr>
        <w:t xml:space="preserve"> meg kell őrizni vagy az utcában kialakult rendhez illeszkedve </w:t>
      </w:r>
      <w:r w:rsidR="00636709">
        <w:rPr>
          <w:rFonts w:ascii="Times New Roman" w:hAnsi="Times New Roman"/>
          <w:sz w:val="24"/>
        </w:rPr>
        <w:t xml:space="preserve">kell </w:t>
      </w:r>
      <w:r w:rsidRPr="00006235">
        <w:rPr>
          <w:rFonts w:ascii="Times New Roman" w:hAnsi="Times New Roman"/>
          <w:sz w:val="24"/>
        </w:rPr>
        <w:t>módosítani.</w:t>
      </w:r>
    </w:p>
    <w:p w14:paraId="6D044478" w14:textId="162FEA7B" w:rsidR="00E0376D" w:rsidRPr="00006235" w:rsidRDefault="00E0376D" w:rsidP="00EB43AE">
      <w:pPr>
        <w:pStyle w:val="Listaszerbekezds"/>
        <w:widowControl/>
        <w:numPr>
          <w:ilvl w:val="0"/>
          <w:numId w:val="34"/>
        </w:numPr>
        <w:autoSpaceDE w:val="0"/>
        <w:autoSpaceDN w:val="0"/>
        <w:adjustRightInd w:val="0"/>
        <w:rPr>
          <w:rFonts w:ascii="Times New Roman" w:hAnsi="Times New Roman"/>
          <w:sz w:val="24"/>
        </w:rPr>
      </w:pPr>
      <w:r w:rsidRPr="00006235">
        <w:rPr>
          <w:rFonts w:ascii="Times New Roman" w:hAnsi="Times New Roman"/>
          <w:sz w:val="24"/>
        </w:rPr>
        <w:t xml:space="preserve">Új épület esetében az utcaszakasz (szomszédos 3-3 ingatlan) fésűs oromfalas </w:t>
      </w:r>
      <w:r w:rsidR="00636709">
        <w:rPr>
          <w:rFonts w:ascii="Times New Roman" w:hAnsi="Times New Roman"/>
          <w:sz w:val="24"/>
        </w:rPr>
        <w:t>vagy</w:t>
      </w:r>
      <w:r w:rsidR="00636709" w:rsidRPr="00006235">
        <w:rPr>
          <w:rFonts w:ascii="Times New Roman" w:hAnsi="Times New Roman"/>
          <w:sz w:val="24"/>
        </w:rPr>
        <w:t xml:space="preserve"> </w:t>
      </w:r>
      <w:r w:rsidRPr="00006235">
        <w:rPr>
          <w:rFonts w:ascii="Times New Roman" w:hAnsi="Times New Roman"/>
          <w:sz w:val="24"/>
        </w:rPr>
        <w:t>utcával párhuzamos ereszvonalú beépítés</w:t>
      </w:r>
      <w:r w:rsidR="00636709">
        <w:rPr>
          <w:rFonts w:ascii="Times New Roman" w:hAnsi="Times New Roman"/>
          <w:sz w:val="24"/>
        </w:rPr>
        <w:t>éhez</w:t>
      </w:r>
      <w:r w:rsidRPr="00006235">
        <w:rPr>
          <w:rFonts w:ascii="Times New Roman" w:hAnsi="Times New Roman"/>
          <w:sz w:val="24"/>
        </w:rPr>
        <w:t xml:space="preserve"> </w:t>
      </w:r>
      <w:r w:rsidR="00636709">
        <w:rPr>
          <w:rFonts w:ascii="Times New Roman" w:hAnsi="Times New Roman"/>
          <w:sz w:val="24"/>
        </w:rPr>
        <w:t>kell illeszkedni</w:t>
      </w:r>
      <w:r w:rsidRPr="00006235">
        <w:rPr>
          <w:rFonts w:ascii="Times New Roman" w:hAnsi="Times New Roman"/>
          <w:sz w:val="24"/>
        </w:rPr>
        <w:t>.</w:t>
      </w:r>
    </w:p>
    <w:p w14:paraId="57C3A77B" w14:textId="77777777" w:rsidR="00E0376D" w:rsidRPr="00E0376D" w:rsidRDefault="00E0376D" w:rsidP="00EB43AE">
      <w:pPr>
        <w:pStyle w:val="Listaszerbekezds"/>
        <w:widowControl/>
        <w:numPr>
          <w:ilvl w:val="0"/>
          <w:numId w:val="54"/>
        </w:numPr>
        <w:autoSpaceDE w:val="0"/>
        <w:autoSpaceDN w:val="0"/>
        <w:adjustRightInd w:val="0"/>
        <w:rPr>
          <w:rFonts w:ascii="Times New Roman" w:hAnsi="Times New Roman"/>
          <w:sz w:val="24"/>
        </w:rPr>
      </w:pPr>
      <w:r w:rsidRPr="00E0376D">
        <w:rPr>
          <w:rFonts w:ascii="Times New Roman" w:hAnsi="Times New Roman"/>
          <w:sz w:val="24"/>
        </w:rPr>
        <w:t>Átalakítás során az oromfalat meg kell tartani, az álló téglalap alakú ablakosztásokat meg kell tartani, az ablakok megváltoztatása esetén álló téglalap alakú ablakosztásokat kell alkalmazni.</w:t>
      </w:r>
    </w:p>
    <w:p w14:paraId="07FCF0AE" w14:textId="77777777" w:rsidR="00857646" w:rsidRPr="00DA3ECB" w:rsidRDefault="00857646" w:rsidP="00DA3ECB">
      <w:pPr>
        <w:widowControl/>
        <w:autoSpaceDE w:val="0"/>
        <w:autoSpaceDN w:val="0"/>
        <w:adjustRightInd w:val="0"/>
        <w:jc w:val="center"/>
        <w:rPr>
          <w:rFonts w:ascii="Times New Roman" w:hAnsi="Times New Roman"/>
          <w:sz w:val="24"/>
        </w:rPr>
      </w:pPr>
    </w:p>
    <w:p w14:paraId="0DA9F245" w14:textId="77777777" w:rsidR="0008469E" w:rsidRPr="00FB48C5" w:rsidRDefault="0008469E" w:rsidP="00DA3ECB">
      <w:pPr>
        <w:pStyle w:val="Listaszerbekezds"/>
        <w:widowControl/>
        <w:numPr>
          <w:ilvl w:val="0"/>
          <w:numId w:val="4"/>
        </w:numPr>
        <w:autoSpaceDE w:val="0"/>
        <w:autoSpaceDN w:val="0"/>
        <w:adjustRightInd w:val="0"/>
        <w:ind w:left="0" w:firstLine="284"/>
        <w:jc w:val="center"/>
        <w:rPr>
          <w:rFonts w:ascii="Times New Roman" w:hAnsi="Times New Roman"/>
          <w:sz w:val="24"/>
        </w:rPr>
      </w:pPr>
      <w:r w:rsidRPr="00FB48C5">
        <w:rPr>
          <w:rFonts w:ascii="Times New Roman" w:hAnsi="Times New Roman"/>
          <w:sz w:val="24"/>
        </w:rPr>
        <w:t xml:space="preserve">A község </w:t>
      </w:r>
      <w:r w:rsidRPr="00DA3ECB">
        <w:rPr>
          <w:rFonts w:ascii="Times New Roman" w:hAnsi="Times New Roman"/>
          <w:sz w:val="24"/>
        </w:rPr>
        <w:t>egész területére</w:t>
      </w:r>
      <w:r w:rsidRPr="00FB48C5">
        <w:rPr>
          <w:rFonts w:ascii="Times New Roman" w:hAnsi="Times New Roman"/>
          <w:sz w:val="24"/>
        </w:rPr>
        <w:t xml:space="preserve"> vonatkozó szabályok</w:t>
      </w:r>
    </w:p>
    <w:p w14:paraId="4BBFF73D" w14:textId="77777777" w:rsidR="00FC134E" w:rsidRPr="00DA3ECB" w:rsidRDefault="00FC134E" w:rsidP="00DA3ECB">
      <w:pPr>
        <w:pStyle w:val="Listaszerbekezds"/>
        <w:widowControl/>
        <w:numPr>
          <w:ilvl w:val="0"/>
          <w:numId w:val="2"/>
        </w:numPr>
        <w:autoSpaceDE w:val="0"/>
        <w:autoSpaceDN w:val="0"/>
        <w:adjustRightInd w:val="0"/>
        <w:ind w:left="0" w:firstLine="0"/>
        <w:jc w:val="left"/>
        <w:rPr>
          <w:rFonts w:ascii="Times New Roman" w:hAnsi="Times New Roman"/>
          <w:sz w:val="24"/>
        </w:rPr>
      </w:pPr>
    </w:p>
    <w:p w14:paraId="1E7CC584" w14:textId="11876364" w:rsidR="00FC134E" w:rsidRPr="004C49AE" w:rsidRDefault="00AC2C4D" w:rsidP="00FC134E">
      <w:pPr>
        <w:pStyle w:val="Listaszerbekezds"/>
        <w:widowControl/>
        <w:numPr>
          <w:ilvl w:val="0"/>
          <w:numId w:val="5"/>
        </w:numPr>
        <w:autoSpaceDE w:val="0"/>
        <w:autoSpaceDN w:val="0"/>
        <w:adjustRightInd w:val="0"/>
        <w:rPr>
          <w:rFonts w:ascii="Times New Roman" w:hAnsi="Times New Roman"/>
          <w:sz w:val="24"/>
        </w:rPr>
      </w:pPr>
      <w:r w:rsidRPr="00801AAD">
        <w:rPr>
          <w:rFonts w:ascii="Times New Roman" w:hAnsi="Times New Roman"/>
          <w:sz w:val="24"/>
        </w:rPr>
        <w:t>Homlokzat</w:t>
      </w:r>
      <w:r w:rsidR="00801AAD">
        <w:rPr>
          <w:rFonts w:ascii="Times New Roman" w:hAnsi="Times New Roman"/>
          <w:sz w:val="24"/>
        </w:rPr>
        <w:t>ok</w:t>
      </w:r>
      <w:r w:rsidRPr="00801AAD">
        <w:rPr>
          <w:rFonts w:ascii="Times New Roman" w:hAnsi="Times New Roman"/>
          <w:sz w:val="24"/>
        </w:rPr>
        <w:t xml:space="preserve"> felújítás</w:t>
      </w:r>
      <w:r w:rsidR="00801AAD">
        <w:rPr>
          <w:rFonts w:ascii="Times New Roman" w:hAnsi="Times New Roman"/>
          <w:sz w:val="24"/>
        </w:rPr>
        <w:t>a</w:t>
      </w:r>
      <w:r w:rsidRPr="00801AAD">
        <w:rPr>
          <w:rFonts w:ascii="Times New Roman" w:hAnsi="Times New Roman"/>
          <w:sz w:val="24"/>
        </w:rPr>
        <w:t>, színezés</w:t>
      </w:r>
      <w:r w:rsidR="00801AAD">
        <w:rPr>
          <w:rFonts w:ascii="Times New Roman" w:hAnsi="Times New Roman"/>
          <w:sz w:val="24"/>
        </w:rPr>
        <w:t>e</w:t>
      </w:r>
      <w:r w:rsidRPr="00801AAD">
        <w:rPr>
          <w:rFonts w:ascii="Times New Roman" w:hAnsi="Times New Roman"/>
          <w:sz w:val="24"/>
        </w:rPr>
        <w:t xml:space="preserve"> </w:t>
      </w:r>
      <w:r w:rsidR="00801AAD">
        <w:rPr>
          <w:rFonts w:ascii="Times New Roman" w:hAnsi="Times New Roman"/>
          <w:sz w:val="24"/>
        </w:rPr>
        <w:t xml:space="preserve">a homlokzati </w:t>
      </w:r>
      <w:r w:rsidR="00801AAD" w:rsidRPr="00801AAD">
        <w:rPr>
          <w:rFonts w:ascii="Times New Roman" w:hAnsi="Times New Roman"/>
          <w:sz w:val="24"/>
        </w:rPr>
        <w:t xml:space="preserve">felület </w:t>
      </w:r>
      <w:r w:rsidR="00636709">
        <w:rPr>
          <w:rFonts w:ascii="Times New Roman" w:hAnsi="Times New Roman"/>
          <w:sz w:val="24"/>
        </w:rPr>
        <w:t>egy részére</w:t>
      </w:r>
      <w:r w:rsidR="00636709" w:rsidRPr="00801AAD">
        <w:rPr>
          <w:rFonts w:ascii="Times New Roman" w:hAnsi="Times New Roman"/>
          <w:sz w:val="24"/>
        </w:rPr>
        <w:t xml:space="preserve"> </w:t>
      </w:r>
      <w:r w:rsidR="00801AAD" w:rsidRPr="00801AAD">
        <w:rPr>
          <w:rFonts w:ascii="Times New Roman" w:hAnsi="Times New Roman"/>
          <w:sz w:val="24"/>
        </w:rPr>
        <w:t xml:space="preserve">nem </w:t>
      </w:r>
      <w:r w:rsidR="00801AAD" w:rsidRPr="004C49AE">
        <w:rPr>
          <w:rFonts w:ascii="Times New Roman" w:hAnsi="Times New Roman"/>
          <w:sz w:val="24"/>
        </w:rPr>
        <w:t>megengedett</w:t>
      </w:r>
      <w:r w:rsidRPr="004C49AE">
        <w:rPr>
          <w:rFonts w:ascii="Times New Roman" w:hAnsi="Times New Roman"/>
          <w:sz w:val="24"/>
        </w:rPr>
        <w:t>.</w:t>
      </w:r>
    </w:p>
    <w:p w14:paraId="33B21113" w14:textId="77777777" w:rsidR="009A414A" w:rsidRPr="006C20D6" w:rsidRDefault="004C49AE" w:rsidP="00FC134E">
      <w:pPr>
        <w:pStyle w:val="Listaszerbekezds"/>
        <w:widowControl/>
        <w:numPr>
          <w:ilvl w:val="0"/>
          <w:numId w:val="5"/>
        </w:numPr>
        <w:autoSpaceDE w:val="0"/>
        <w:autoSpaceDN w:val="0"/>
        <w:adjustRightInd w:val="0"/>
        <w:rPr>
          <w:rFonts w:ascii="Times New Roman" w:hAnsi="Times New Roman"/>
          <w:sz w:val="24"/>
        </w:rPr>
      </w:pPr>
      <w:r>
        <w:rPr>
          <w:rFonts w:ascii="Times New Roman" w:hAnsi="Times New Roman"/>
          <w:sz w:val="24"/>
        </w:rPr>
        <w:t>A telken belüli f</w:t>
      </w:r>
      <w:r w:rsidR="009A414A" w:rsidRPr="006C20D6">
        <w:rPr>
          <w:rFonts w:ascii="Times New Roman" w:hAnsi="Times New Roman"/>
          <w:sz w:val="24"/>
        </w:rPr>
        <w:t xml:space="preserve">ás szárú növények </w:t>
      </w:r>
      <w:r w:rsidR="006C20D6" w:rsidRPr="006C20D6">
        <w:rPr>
          <w:rFonts w:ascii="Times New Roman" w:hAnsi="Times New Roman"/>
          <w:sz w:val="24"/>
        </w:rPr>
        <w:t xml:space="preserve">és cserjék minimális </w:t>
      </w:r>
      <w:r w:rsidR="009A414A" w:rsidRPr="006C20D6">
        <w:rPr>
          <w:rFonts w:ascii="Times New Roman" w:hAnsi="Times New Roman"/>
          <w:sz w:val="24"/>
        </w:rPr>
        <w:t xml:space="preserve">telepítési távolsága az </w:t>
      </w:r>
      <w:r w:rsidR="006C20D6" w:rsidRPr="006C20D6">
        <w:rPr>
          <w:rFonts w:ascii="Times New Roman" w:hAnsi="Times New Roman"/>
          <w:sz w:val="24"/>
        </w:rPr>
        <w:t xml:space="preserve">ingatlan </w:t>
      </w:r>
      <w:r w:rsidR="009A414A" w:rsidRPr="006C20D6">
        <w:rPr>
          <w:rFonts w:ascii="Times New Roman" w:hAnsi="Times New Roman"/>
          <w:sz w:val="24"/>
        </w:rPr>
        <w:t>oldalsó- és hátsó telekhatártól</w:t>
      </w:r>
      <w:r w:rsidR="006C20D6" w:rsidRPr="006C20D6">
        <w:rPr>
          <w:rFonts w:ascii="Times New Roman" w:hAnsi="Times New Roman"/>
          <w:sz w:val="24"/>
        </w:rPr>
        <w:t>:</w:t>
      </w:r>
    </w:p>
    <w:p w14:paraId="5145E19D" w14:textId="77777777" w:rsidR="006C20D6" w:rsidRDefault="006C20D6" w:rsidP="006C20D6">
      <w:pPr>
        <w:pStyle w:val="Listaszerbekezds"/>
        <w:widowControl/>
        <w:numPr>
          <w:ilvl w:val="0"/>
          <w:numId w:val="55"/>
        </w:numPr>
        <w:autoSpaceDE w:val="0"/>
        <w:autoSpaceDN w:val="0"/>
        <w:adjustRightInd w:val="0"/>
        <w:rPr>
          <w:rFonts w:ascii="Times New Roman" w:hAnsi="Times New Roman"/>
          <w:sz w:val="24"/>
        </w:rPr>
      </w:pPr>
      <w:r w:rsidRPr="006C20D6">
        <w:rPr>
          <w:rFonts w:ascii="Times New Roman" w:hAnsi="Times New Roman"/>
          <w:sz w:val="24"/>
        </w:rPr>
        <w:t>a jellemzően 2,50 méternél magasabbra nem növő díszcserje, sövény, örökzöld,</w:t>
      </w:r>
      <w:r>
        <w:rPr>
          <w:rFonts w:ascii="Times New Roman" w:hAnsi="Times New Roman"/>
          <w:sz w:val="24"/>
        </w:rPr>
        <w:t xml:space="preserve"> gyümölcsbokor, szőlő esetén 0,50 méter,</w:t>
      </w:r>
    </w:p>
    <w:p w14:paraId="00ED2A77" w14:textId="77777777" w:rsidR="006C20D6" w:rsidRDefault="006C20D6" w:rsidP="006C20D6">
      <w:pPr>
        <w:pStyle w:val="Listaszerbekezds"/>
        <w:widowControl/>
        <w:numPr>
          <w:ilvl w:val="0"/>
          <w:numId w:val="55"/>
        </w:numPr>
        <w:autoSpaceDE w:val="0"/>
        <w:autoSpaceDN w:val="0"/>
        <w:adjustRightInd w:val="0"/>
        <w:rPr>
          <w:rFonts w:ascii="Times New Roman" w:hAnsi="Times New Roman"/>
          <w:sz w:val="24"/>
        </w:rPr>
      </w:pPr>
      <w:r>
        <w:rPr>
          <w:rFonts w:ascii="Times New Roman" w:hAnsi="Times New Roman"/>
          <w:sz w:val="24"/>
        </w:rPr>
        <w:t>a jellemzően 3,00 méternél magasabbra nem növő gyümölcsfa, díszfa vagy örökzöld esetén 1,50 méter,</w:t>
      </w:r>
    </w:p>
    <w:p w14:paraId="2582D652" w14:textId="77777777" w:rsidR="006C20D6" w:rsidRDefault="006C20D6" w:rsidP="006C20D6">
      <w:pPr>
        <w:pStyle w:val="Listaszerbekezds"/>
        <w:widowControl/>
        <w:numPr>
          <w:ilvl w:val="0"/>
          <w:numId w:val="55"/>
        </w:numPr>
        <w:autoSpaceDE w:val="0"/>
        <w:autoSpaceDN w:val="0"/>
        <w:adjustRightInd w:val="0"/>
        <w:rPr>
          <w:rFonts w:ascii="Times New Roman" w:hAnsi="Times New Roman"/>
          <w:sz w:val="24"/>
        </w:rPr>
      </w:pPr>
      <w:r>
        <w:rPr>
          <w:rFonts w:ascii="Times New Roman" w:hAnsi="Times New Roman"/>
          <w:sz w:val="24"/>
        </w:rPr>
        <w:t>a 3,00 méternél magasabbra növő díszfa esetén 5,00 méter,</w:t>
      </w:r>
    </w:p>
    <w:p w14:paraId="2764DF62" w14:textId="77777777" w:rsidR="006C20D6" w:rsidRPr="006C20D6" w:rsidRDefault="006C20D6" w:rsidP="006C20D6">
      <w:pPr>
        <w:pStyle w:val="Listaszerbekezds"/>
        <w:widowControl/>
        <w:numPr>
          <w:ilvl w:val="0"/>
          <w:numId w:val="55"/>
        </w:numPr>
        <w:autoSpaceDE w:val="0"/>
        <w:autoSpaceDN w:val="0"/>
        <w:adjustRightInd w:val="0"/>
        <w:rPr>
          <w:rFonts w:ascii="Times New Roman" w:hAnsi="Times New Roman"/>
          <w:sz w:val="24"/>
        </w:rPr>
      </w:pPr>
      <w:r>
        <w:rPr>
          <w:rFonts w:ascii="Times New Roman" w:hAnsi="Times New Roman"/>
          <w:sz w:val="24"/>
        </w:rPr>
        <w:t>a különösen nagyra növő díszfánál (pl.: platán, vadgesztenye, hársfa, stb.) 7,00 méter.</w:t>
      </w:r>
    </w:p>
    <w:p w14:paraId="63DA7E8A" w14:textId="77777777" w:rsidR="0006013B" w:rsidRDefault="0006013B" w:rsidP="00163F4F">
      <w:pPr>
        <w:pStyle w:val="Listaszerbekezds"/>
        <w:widowControl/>
        <w:numPr>
          <w:ilvl w:val="0"/>
          <w:numId w:val="2"/>
        </w:numPr>
        <w:autoSpaceDE w:val="0"/>
        <w:autoSpaceDN w:val="0"/>
        <w:adjustRightInd w:val="0"/>
        <w:ind w:left="0" w:firstLine="0"/>
        <w:jc w:val="left"/>
        <w:rPr>
          <w:rFonts w:ascii="Times New Roman" w:hAnsi="Times New Roman"/>
          <w:sz w:val="24"/>
        </w:rPr>
      </w:pPr>
    </w:p>
    <w:p w14:paraId="503564B6" w14:textId="77777777" w:rsidR="00163F4F" w:rsidRPr="00163F4F" w:rsidRDefault="00163F4F" w:rsidP="00163F4F">
      <w:pPr>
        <w:pStyle w:val="Listaszerbekezds"/>
        <w:widowControl/>
        <w:numPr>
          <w:ilvl w:val="0"/>
          <w:numId w:val="60"/>
        </w:numPr>
        <w:autoSpaceDE w:val="0"/>
        <w:autoSpaceDN w:val="0"/>
        <w:adjustRightInd w:val="0"/>
        <w:rPr>
          <w:rFonts w:ascii="Times New Roman" w:hAnsi="Times New Roman"/>
          <w:sz w:val="24"/>
        </w:rPr>
      </w:pPr>
      <w:r w:rsidRPr="00163F4F">
        <w:rPr>
          <w:rFonts w:ascii="Times New Roman" w:hAnsi="Times New Roman"/>
          <w:sz w:val="24"/>
        </w:rPr>
        <w:t>Közterületi telekhatáron</w:t>
      </w:r>
    </w:p>
    <w:p w14:paraId="2B6583EB" w14:textId="77777777" w:rsidR="00163F4F" w:rsidRPr="00163F4F" w:rsidRDefault="00163F4F" w:rsidP="00163F4F">
      <w:pPr>
        <w:pStyle w:val="Listaszerbekezds"/>
        <w:widowControl/>
        <w:numPr>
          <w:ilvl w:val="0"/>
          <w:numId w:val="61"/>
        </w:numPr>
        <w:autoSpaceDE w:val="0"/>
        <w:autoSpaceDN w:val="0"/>
        <w:adjustRightInd w:val="0"/>
        <w:rPr>
          <w:rFonts w:ascii="Times New Roman" w:hAnsi="Times New Roman"/>
          <w:sz w:val="24"/>
        </w:rPr>
      </w:pPr>
      <w:r w:rsidRPr="00163F4F">
        <w:rPr>
          <w:rFonts w:ascii="Times New Roman" w:hAnsi="Times New Roman"/>
          <w:sz w:val="24"/>
        </w:rPr>
        <w:t>a közterületi oldalról nézve legfeljebb 2,00 m magas kerítés építhető.</w:t>
      </w:r>
    </w:p>
    <w:p w14:paraId="70829420" w14:textId="77777777" w:rsidR="00163F4F" w:rsidRPr="00163F4F" w:rsidRDefault="00163F4F" w:rsidP="0033231F">
      <w:pPr>
        <w:pStyle w:val="Listaszerbekezds"/>
        <w:widowControl/>
        <w:numPr>
          <w:ilvl w:val="0"/>
          <w:numId w:val="61"/>
        </w:numPr>
        <w:autoSpaceDE w:val="0"/>
        <w:autoSpaceDN w:val="0"/>
        <w:adjustRightInd w:val="0"/>
        <w:rPr>
          <w:rFonts w:ascii="Times New Roman" w:hAnsi="Times New Roman"/>
          <w:sz w:val="24"/>
        </w:rPr>
      </w:pPr>
      <w:r w:rsidRPr="00163F4F">
        <w:rPr>
          <w:rFonts w:ascii="Times New Roman" w:hAnsi="Times New Roman"/>
          <w:sz w:val="24"/>
        </w:rPr>
        <w:t>a tömör lábazat legfeljebb 60 cm magas lehet kivéve a terméskőből rakott kőfalat, melyből 1,60 méter</w:t>
      </w:r>
      <w:r>
        <w:rPr>
          <w:rFonts w:ascii="Times New Roman" w:hAnsi="Times New Roman"/>
          <w:sz w:val="24"/>
        </w:rPr>
        <w:t xml:space="preserve"> </w:t>
      </w:r>
      <w:r w:rsidRPr="00163F4F">
        <w:rPr>
          <w:rFonts w:ascii="Times New Roman" w:hAnsi="Times New Roman"/>
          <w:sz w:val="24"/>
        </w:rPr>
        <w:t>magasságig megépíthető a kerítés,</w:t>
      </w:r>
    </w:p>
    <w:p w14:paraId="5C7993F2" w14:textId="77777777" w:rsidR="00163F4F" w:rsidRPr="00163F4F" w:rsidRDefault="00163F4F" w:rsidP="00163F4F">
      <w:pPr>
        <w:pStyle w:val="Listaszerbekezds"/>
        <w:widowControl/>
        <w:numPr>
          <w:ilvl w:val="0"/>
          <w:numId w:val="61"/>
        </w:numPr>
        <w:autoSpaceDE w:val="0"/>
        <w:autoSpaceDN w:val="0"/>
        <w:adjustRightInd w:val="0"/>
        <w:rPr>
          <w:rFonts w:ascii="Times New Roman" w:hAnsi="Times New Roman"/>
          <w:sz w:val="24"/>
        </w:rPr>
      </w:pPr>
      <w:r w:rsidRPr="00163F4F">
        <w:rPr>
          <w:rFonts w:ascii="Times New Roman" w:hAnsi="Times New Roman"/>
          <w:sz w:val="24"/>
        </w:rPr>
        <w:t>a kerítés lábazata fölötti rész kizárólag nem tömör kialakítással építhető, kivéve, ha az fából készül.</w:t>
      </w:r>
    </w:p>
    <w:p w14:paraId="3F2DA2BA" w14:textId="77777777" w:rsidR="00163F4F" w:rsidRPr="00163F4F" w:rsidRDefault="00163F4F" w:rsidP="00163F4F">
      <w:pPr>
        <w:pStyle w:val="Listaszerbekezds"/>
        <w:widowControl/>
        <w:numPr>
          <w:ilvl w:val="0"/>
          <w:numId w:val="61"/>
        </w:numPr>
        <w:autoSpaceDE w:val="0"/>
        <w:autoSpaceDN w:val="0"/>
        <w:adjustRightInd w:val="0"/>
        <w:rPr>
          <w:rFonts w:ascii="Times New Roman" w:hAnsi="Times New Roman"/>
          <w:sz w:val="24"/>
        </w:rPr>
      </w:pPr>
      <w:r w:rsidRPr="00163F4F">
        <w:rPr>
          <w:rFonts w:ascii="Times New Roman" w:hAnsi="Times New Roman"/>
          <w:sz w:val="24"/>
        </w:rPr>
        <w:t>kerítést kizárólag kő, tégla, beton, fa, drótháló, acélpálca anyaghasználattal lehet építeni.</w:t>
      </w:r>
    </w:p>
    <w:p w14:paraId="54C87E0E" w14:textId="77777777" w:rsidR="00163F4F" w:rsidRPr="00163F4F" w:rsidRDefault="00163F4F" w:rsidP="00163F4F">
      <w:pPr>
        <w:pStyle w:val="Listaszerbekezds"/>
        <w:widowControl/>
        <w:numPr>
          <w:ilvl w:val="0"/>
          <w:numId w:val="61"/>
        </w:numPr>
        <w:autoSpaceDE w:val="0"/>
        <w:autoSpaceDN w:val="0"/>
        <w:adjustRightInd w:val="0"/>
        <w:rPr>
          <w:rFonts w:ascii="Times New Roman" w:hAnsi="Times New Roman"/>
          <w:sz w:val="24"/>
        </w:rPr>
      </w:pPr>
      <w:r w:rsidRPr="00163F4F">
        <w:rPr>
          <w:rFonts w:ascii="Times New Roman" w:hAnsi="Times New Roman"/>
          <w:sz w:val="24"/>
        </w:rPr>
        <w:t>támfal tetejére épített kerítés, mellvéd legfeljebb 1,0 méter magas, nem tömör kialakítású lehet.</w:t>
      </w:r>
    </w:p>
    <w:p w14:paraId="2A98B9AD" w14:textId="77777777" w:rsidR="00163F4F" w:rsidRDefault="00163F4F" w:rsidP="00163F4F">
      <w:pPr>
        <w:pStyle w:val="Listaszerbekezds"/>
        <w:widowControl/>
        <w:numPr>
          <w:ilvl w:val="0"/>
          <w:numId w:val="60"/>
        </w:numPr>
        <w:autoSpaceDE w:val="0"/>
        <w:autoSpaceDN w:val="0"/>
        <w:adjustRightInd w:val="0"/>
        <w:rPr>
          <w:rFonts w:ascii="Times New Roman" w:hAnsi="Times New Roman"/>
          <w:sz w:val="24"/>
        </w:rPr>
      </w:pPr>
      <w:r w:rsidRPr="00163F4F">
        <w:rPr>
          <w:rFonts w:ascii="Times New Roman" w:hAnsi="Times New Roman"/>
          <w:sz w:val="24"/>
        </w:rPr>
        <w:t>Szomszédos telek felé eső telekhatárra legfeljebb 2,0 m magas kerítés építhető.</w:t>
      </w:r>
    </w:p>
    <w:p w14:paraId="4017EC7A" w14:textId="77777777" w:rsidR="00163F4F" w:rsidRPr="004C49AE" w:rsidRDefault="00163F4F" w:rsidP="00163F4F">
      <w:pPr>
        <w:pStyle w:val="Listaszerbekezds"/>
        <w:widowControl/>
        <w:numPr>
          <w:ilvl w:val="0"/>
          <w:numId w:val="60"/>
        </w:numPr>
        <w:autoSpaceDE w:val="0"/>
        <w:autoSpaceDN w:val="0"/>
        <w:adjustRightInd w:val="0"/>
        <w:rPr>
          <w:rFonts w:ascii="Times New Roman" w:hAnsi="Times New Roman"/>
          <w:sz w:val="24"/>
        </w:rPr>
      </w:pPr>
      <w:r w:rsidRPr="004C49AE">
        <w:rPr>
          <w:rFonts w:ascii="Times New Roman" w:hAnsi="Times New Roman"/>
          <w:sz w:val="24"/>
        </w:rPr>
        <w:t>A telek oldalsó- és hátsó telekhatára mentén tömör, kerítésszerű sövény magassága nem haladhatja meg a 2,50 m-es magasságot.</w:t>
      </w:r>
    </w:p>
    <w:p w14:paraId="23F42242" w14:textId="77777777" w:rsidR="00163F4F" w:rsidRPr="00163F4F" w:rsidRDefault="00163F4F" w:rsidP="00163F4F">
      <w:pPr>
        <w:pStyle w:val="Listaszerbekezds"/>
        <w:widowControl/>
        <w:numPr>
          <w:ilvl w:val="0"/>
          <w:numId w:val="60"/>
        </w:numPr>
        <w:autoSpaceDE w:val="0"/>
        <w:autoSpaceDN w:val="0"/>
        <w:adjustRightInd w:val="0"/>
        <w:rPr>
          <w:rFonts w:ascii="Times New Roman" w:hAnsi="Times New Roman"/>
          <w:sz w:val="24"/>
        </w:rPr>
      </w:pPr>
      <w:r w:rsidRPr="00163F4F">
        <w:rPr>
          <w:rFonts w:ascii="Times New Roman" w:hAnsi="Times New Roman"/>
          <w:sz w:val="24"/>
        </w:rPr>
        <w:t>Telken belül</w:t>
      </w:r>
    </w:p>
    <w:p w14:paraId="67D30D06" w14:textId="64B503C4" w:rsidR="00163F4F" w:rsidRPr="00163F4F" w:rsidRDefault="00163F4F" w:rsidP="00163F4F">
      <w:pPr>
        <w:pStyle w:val="Listaszerbekezds"/>
        <w:widowControl/>
        <w:numPr>
          <w:ilvl w:val="0"/>
          <w:numId w:val="62"/>
        </w:numPr>
        <w:autoSpaceDE w:val="0"/>
        <w:autoSpaceDN w:val="0"/>
        <w:adjustRightInd w:val="0"/>
        <w:rPr>
          <w:rFonts w:ascii="Times New Roman" w:hAnsi="Times New Roman"/>
          <w:sz w:val="24"/>
        </w:rPr>
      </w:pPr>
      <w:r w:rsidRPr="00163F4F">
        <w:rPr>
          <w:rFonts w:ascii="Times New Roman" w:hAnsi="Times New Roman"/>
          <w:sz w:val="24"/>
        </w:rPr>
        <w:t>kizárólag nem tömör kerítés építhető,</w:t>
      </w:r>
    </w:p>
    <w:p w14:paraId="26A79139" w14:textId="77777777" w:rsidR="00163F4F" w:rsidRDefault="00163F4F" w:rsidP="00163F4F">
      <w:pPr>
        <w:pStyle w:val="Listaszerbekezds"/>
        <w:widowControl/>
        <w:numPr>
          <w:ilvl w:val="0"/>
          <w:numId w:val="62"/>
        </w:numPr>
        <w:autoSpaceDE w:val="0"/>
        <w:autoSpaceDN w:val="0"/>
        <w:adjustRightInd w:val="0"/>
        <w:rPr>
          <w:rFonts w:ascii="Times New Roman" w:hAnsi="Times New Roman"/>
          <w:sz w:val="24"/>
        </w:rPr>
      </w:pPr>
      <w:r w:rsidRPr="00163F4F">
        <w:rPr>
          <w:rFonts w:ascii="Times New Roman" w:hAnsi="Times New Roman"/>
          <w:sz w:val="24"/>
        </w:rPr>
        <w:t>legfeljebb 1,5 méter magas kerítés építhető.</w:t>
      </w:r>
    </w:p>
    <w:p w14:paraId="057AFCB8" w14:textId="77777777" w:rsidR="00163F4F" w:rsidRDefault="00163F4F" w:rsidP="00163F4F">
      <w:pPr>
        <w:pStyle w:val="Listaszerbekezds"/>
        <w:widowControl/>
        <w:numPr>
          <w:ilvl w:val="0"/>
          <w:numId w:val="60"/>
        </w:numPr>
        <w:autoSpaceDE w:val="0"/>
        <w:autoSpaceDN w:val="0"/>
        <w:adjustRightInd w:val="0"/>
        <w:rPr>
          <w:rFonts w:ascii="Times New Roman" w:hAnsi="Times New Roman"/>
          <w:sz w:val="24"/>
        </w:rPr>
      </w:pPr>
      <w:r w:rsidRPr="004314BD">
        <w:rPr>
          <w:rFonts w:ascii="Times New Roman" w:hAnsi="Times New Roman"/>
          <w:sz w:val="24"/>
        </w:rPr>
        <w:t>Meglévő állapot esetén a tömör kerítés megtartható.</w:t>
      </w:r>
    </w:p>
    <w:p w14:paraId="277EA6D3" w14:textId="77777777" w:rsidR="0065701F" w:rsidRDefault="0065701F" w:rsidP="004314BD">
      <w:pPr>
        <w:widowControl/>
        <w:autoSpaceDE w:val="0"/>
        <w:autoSpaceDN w:val="0"/>
        <w:adjustRightInd w:val="0"/>
        <w:rPr>
          <w:rFonts w:ascii="Times New Roman" w:hAnsi="Times New Roman"/>
          <w:sz w:val="24"/>
        </w:rPr>
      </w:pPr>
    </w:p>
    <w:p w14:paraId="431BCE3E" w14:textId="77777777" w:rsidR="0065701F" w:rsidRDefault="0065701F" w:rsidP="004314BD">
      <w:pPr>
        <w:pStyle w:val="Listaszerbekezds"/>
        <w:widowControl/>
        <w:numPr>
          <w:ilvl w:val="0"/>
          <w:numId w:val="2"/>
        </w:numPr>
        <w:autoSpaceDE w:val="0"/>
        <w:autoSpaceDN w:val="0"/>
        <w:adjustRightInd w:val="0"/>
        <w:ind w:left="0" w:firstLine="0"/>
        <w:jc w:val="left"/>
        <w:rPr>
          <w:rFonts w:ascii="Times New Roman" w:hAnsi="Times New Roman"/>
          <w:sz w:val="24"/>
        </w:rPr>
      </w:pPr>
    </w:p>
    <w:p w14:paraId="1CC407ED" w14:textId="0D357C1F" w:rsidR="0065701F" w:rsidRPr="004314BD" w:rsidRDefault="0065701F" w:rsidP="004314BD">
      <w:pPr>
        <w:widowControl/>
        <w:autoSpaceDE w:val="0"/>
        <w:autoSpaceDN w:val="0"/>
        <w:adjustRightInd w:val="0"/>
        <w:rPr>
          <w:rFonts w:ascii="Times New Roman" w:hAnsi="Times New Roman"/>
          <w:sz w:val="24"/>
        </w:rPr>
      </w:pPr>
      <w:r>
        <w:rPr>
          <w:rFonts w:ascii="Times New Roman" w:hAnsi="Times New Roman"/>
          <w:sz w:val="24"/>
        </w:rPr>
        <w:t>A támfalgarázs homlokzatát terméskőből vagy nyerstéglaburkolattal kell kialakítani 2,70m-es magasságig, felette faanyagú burkolat alkalmazható.</w:t>
      </w:r>
    </w:p>
    <w:p w14:paraId="1266B232" w14:textId="10829819" w:rsidR="00A324F2" w:rsidRDefault="00A324F2">
      <w:pPr>
        <w:widowControl/>
        <w:jc w:val="left"/>
        <w:rPr>
          <w:rFonts w:ascii="Times New Roman" w:hAnsi="Times New Roman"/>
          <w:sz w:val="24"/>
        </w:rPr>
      </w:pPr>
      <w:r>
        <w:rPr>
          <w:rFonts w:ascii="Times New Roman" w:hAnsi="Times New Roman"/>
          <w:sz w:val="24"/>
        </w:rPr>
        <w:br w:type="page"/>
      </w:r>
    </w:p>
    <w:p w14:paraId="7D11B199" w14:textId="77777777" w:rsidR="00163F4F" w:rsidRDefault="00163F4F" w:rsidP="00163F4F">
      <w:pPr>
        <w:widowControl/>
        <w:autoSpaceDE w:val="0"/>
        <w:autoSpaceDN w:val="0"/>
        <w:adjustRightInd w:val="0"/>
        <w:rPr>
          <w:rFonts w:ascii="Times New Roman" w:hAnsi="Times New Roman"/>
          <w:sz w:val="24"/>
        </w:rPr>
      </w:pPr>
    </w:p>
    <w:p w14:paraId="08CEDAF8" w14:textId="77777777" w:rsidR="00B41553" w:rsidRDefault="00B41553" w:rsidP="00B41553">
      <w:pPr>
        <w:pStyle w:val="Listaszerbekezds"/>
        <w:widowControl/>
        <w:numPr>
          <w:ilvl w:val="0"/>
          <w:numId w:val="2"/>
        </w:numPr>
        <w:autoSpaceDE w:val="0"/>
        <w:autoSpaceDN w:val="0"/>
        <w:adjustRightInd w:val="0"/>
        <w:ind w:left="0" w:firstLine="0"/>
        <w:jc w:val="left"/>
        <w:rPr>
          <w:rFonts w:ascii="Times New Roman" w:hAnsi="Times New Roman"/>
          <w:sz w:val="24"/>
        </w:rPr>
      </w:pPr>
    </w:p>
    <w:p w14:paraId="02B3156B" w14:textId="77777777" w:rsidR="00B41553" w:rsidRPr="00B41553" w:rsidRDefault="00B41553" w:rsidP="00B41553">
      <w:pPr>
        <w:pStyle w:val="Listaszerbekezds"/>
        <w:widowControl/>
        <w:numPr>
          <w:ilvl w:val="0"/>
          <w:numId w:val="63"/>
        </w:numPr>
        <w:autoSpaceDE w:val="0"/>
        <w:autoSpaceDN w:val="0"/>
        <w:adjustRightInd w:val="0"/>
        <w:rPr>
          <w:rFonts w:ascii="Times New Roman" w:hAnsi="Times New Roman"/>
          <w:sz w:val="24"/>
        </w:rPr>
      </w:pPr>
      <w:r w:rsidRPr="00B41553">
        <w:rPr>
          <w:rFonts w:ascii="Times New Roman" w:hAnsi="Times New Roman"/>
          <w:sz w:val="24"/>
        </w:rPr>
        <w:t>A kialakult geomorfológiai formákat meg kell őrizni.</w:t>
      </w:r>
    </w:p>
    <w:p w14:paraId="384CD3FB" w14:textId="77777777" w:rsidR="00B41553" w:rsidRPr="00B41553" w:rsidRDefault="00B41553" w:rsidP="00B41553">
      <w:pPr>
        <w:pStyle w:val="Listaszerbekezds"/>
        <w:widowControl/>
        <w:numPr>
          <w:ilvl w:val="0"/>
          <w:numId w:val="63"/>
        </w:numPr>
        <w:autoSpaceDE w:val="0"/>
        <w:autoSpaceDN w:val="0"/>
        <w:adjustRightInd w:val="0"/>
        <w:rPr>
          <w:rFonts w:ascii="Times New Roman" w:hAnsi="Times New Roman"/>
          <w:sz w:val="24"/>
        </w:rPr>
      </w:pPr>
      <w:r w:rsidRPr="00B41553">
        <w:rPr>
          <w:rFonts w:ascii="Times New Roman" w:hAnsi="Times New Roman"/>
          <w:sz w:val="24"/>
        </w:rPr>
        <w:t>A tereprendezés általános szabályai</w:t>
      </w:r>
      <w:r>
        <w:rPr>
          <w:rFonts w:ascii="Times New Roman" w:hAnsi="Times New Roman"/>
          <w:sz w:val="24"/>
        </w:rPr>
        <w:t>:</w:t>
      </w:r>
    </w:p>
    <w:p w14:paraId="766D2044" w14:textId="77777777" w:rsidR="00B41553" w:rsidRPr="00B41553" w:rsidRDefault="00B41553" w:rsidP="00B41553">
      <w:pPr>
        <w:pStyle w:val="Listaszerbekezds"/>
        <w:widowControl/>
        <w:numPr>
          <w:ilvl w:val="0"/>
          <w:numId w:val="64"/>
        </w:numPr>
        <w:autoSpaceDE w:val="0"/>
        <w:autoSpaceDN w:val="0"/>
        <w:adjustRightInd w:val="0"/>
        <w:rPr>
          <w:rFonts w:ascii="Times New Roman" w:hAnsi="Times New Roman"/>
          <w:sz w:val="24"/>
        </w:rPr>
      </w:pPr>
      <w:r w:rsidRPr="00B41553">
        <w:rPr>
          <w:rFonts w:ascii="Times New Roman" w:hAnsi="Times New Roman"/>
          <w:sz w:val="24"/>
        </w:rPr>
        <w:t>A telek semely részén nem lehet a feltöltés a telekhatár legmagasabb pontjánál magasabban.</w:t>
      </w:r>
    </w:p>
    <w:p w14:paraId="537BD9F9" w14:textId="77777777" w:rsidR="00B41553" w:rsidRPr="00B41553" w:rsidRDefault="00B41553" w:rsidP="00B41553">
      <w:pPr>
        <w:pStyle w:val="Listaszerbekezds"/>
        <w:widowControl/>
        <w:numPr>
          <w:ilvl w:val="0"/>
          <w:numId w:val="64"/>
        </w:numPr>
        <w:autoSpaceDE w:val="0"/>
        <w:autoSpaceDN w:val="0"/>
        <w:adjustRightInd w:val="0"/>
        <w:rPr>
          <w:rFonts w:ascii="Times New Roman" w:hAnsi="Times New Roman"/>
          <w:sz w:val="24"/>
        </w:rPr>
      </w:pPr>
      <w:r w:rsidRPr="00B41553">
        <w:rPr>
          <w:rFonts w:ascii="Times New Roman" w:hAnsi="Times New Roman"/>
          <w:sz w:val="24"/>
        </w:rPr>
        <w:t>A terep lejtését úgy kell kialakítani, hogy a csapadékvizet a telken belül lehessen hasznosítani.</w:t>
      </w:r>
    </w:p>
    <w:p w14:paraId="5165F64E" w14:textId="77777777" w:rsidR="00B41553" w:rsidRPr="00B41553" w:rsidRDefault="00B41553" w:rsidP="0033231F">
      <w:pPr>
        <w:pStyle w:val="Listaszerbekezds"/>
        <w:widowControl/>
        <w:numPr>
          <w:ilvl w:val="0"/>
          <w:numId w:val="64"/>
        </w:numPr>
        <w:autoSpaceDE w:val="0"/>
        <w:autoSpaceDN w:val="0"/>
        <w:adjustRightInd w:val="0"/>
        <w:rPr>
          <w:rFonts w:ascii="Times New Roman" w:hAnsi="Times New Roman"/>
          <w:sz w:val="24"/>
        </w:rPr>
      </w:pPr>
      <w:r w:rsidRPr="00B41553">
        <w:rPr>
          <w:rFonts w:ascii="Times New Roman" w:hAnsi="Times New Roman"/>
          <w:sz w:val="24"/>
        </w:rPr>
        <w:t>A beépítés és a telekhatár között - a telekhatára merőleges terepmetszetben mérve – a telekhatár</w:t>
      </w:r>
      <w:r>
        <w:rPr>
          <w:rFonts w:ascii="Times New Roman" w:hAnsi="Times New Roman"/>
          <w:sz w:val="24"/>
        </w:rPr>
        <w:t xml:space="preserve"> </w:t>
      </w:r>
      <w:r w:rsidRPr="00B41553">
        <w:rPr>
          <w:rFonts w:ascii="Times New Roman" w:hAnsi="Times New Roman"/>
          <w:sz w:val="24"/>
        </w:rPr>
        <w:t>szintjéig lehet a terepet rendezni.</w:t>
      </w:r>
    </w:p>
    <w:p w14:paraId="4FA6E7CD" w14:textId="77777777" w:rsidR="00B41553" w:rsidRPr="00B41553" w:rsidRDefault="00B41553" w:rsidP="0033231F">
      <w:pPr>
        <w:pStyle w:val="Listaszerbekezds"/>
        <w:widowControl/>
        <w:numPr>
          <w:ilvl w:val="0"/>
          <w:numId w:val="64"/>
        </w:numPr>
        <w:autoSpaceDE w:val="0"/>
        <w:autoSpaceDN w:val="0"/>
        <w:adjustRightInd w:val="0"/>
        <w:rPr>
          <w:rFonts w:ascii="Times New Roman" w:hAnsi="Times New Roman"/>
          <w:sz w:val="24"/>
        </w:rPr>
      </w:pPr>
      <w:r w:rsidRPr="00B41553">
        <w:rPr>
          <w:rFonts w:ascii="Times New Roman" w:hAnsi="Times New Roman"/>
          <w:sz w:val="24"/>
        </w:rPr>
        <w:t>Oldalkertben vagy hátsókertben és az ezekhez csatlakozó beépítetlen építési helyeken – a c) pontban jelzett feltöltésen kívül - akkor lehet legfeljebb 1 méteres feltöltést kialakítani, ha az a szomszéd telkek csatlakozó</w:t>
      </w:r>
      <w:r>
        <w:rPr>
          <w:rFonts w:ascii="Times New Roman" w:hAnsi="Times New Roman"/>
          <w:sz w:val="24"/>
        </w:rPr>
        <w:t xml:space="preserve"> </w:t>
      </w:r>
      <w:r w:rsidRPr="00B41553">
        <w:rPr>
          <w:rFonts w:ascii="Times New Roman" w:hAnsi="Times New Roman"/>
          <w:sz w:val="24"/>
        </w:rPr>
        <w:t>oldal- vagy hátsókertjeiben egyszerre valósul meg.</w:t>
      </w:r>
    </w:p>
    <w:p w14:paraId="511778AA" w14:textId="77777777" w:rsidR="00B41553" w:rsidRPr="00B41553" w:rsidRDefault="00B41553" w:rsidP="0033231F">
      <w:pPr>
        <w:pStyle w:val="Listaszerbekezds"/>
        <w:widowControl/>
        <w:numPr>
          <w:ilvl w:val="0"/>
          <w:numId w:val="64"/>
        </w:numPr>
        <w:autoSpaceDE w:val="0"/>
        <w:autoSpaceDN w:val="0"/>
        <w:adjustRightInd w:val="0"/>
        <w:rPr>
          <w:rFonts w:ascii="Times New Roman" w:hAnsi="Times New Roman"/>
          <w:sz w:val="24"/>
        </w:rPr>
      </w:pPr>
      <w:r w:rsidRPr="00B41553">
        <w:rPr>
          <w:rFonts w:ascii="Times New Roman" w:hAnsi="Times New Roman"/>
          <w:sz w:val="24"/>
        </w:rPr>
        <w:t>Az épület körül legfeljebb 1 méter távolságban legfeljebb 0,6 méteres feltöltés kialakítható burkolt vagy</w:t>
      </w:r>
      <w:r>
        <w:rPr>
          <w:rFonts w:ascii="Times New Roman" w:hAnsi="Times New Roman"/>
          <w:sz w:val="24"/>
        </w:rPr>
        <w:t xml:space="preserve"> </w:t>
      </w:r>
      <w:r w:rsidRPr="00B41553">
        <w:rPr>
          <w:rFonts w:ascii="Times New Roman" w:hAnsi="Times New Roman"/>
          <w:sz w:val="24"/>
        </w:rPr>
        <w:t>burkolatlan járda számára.</w:t>
      </w:r>
    </w:p>
    <w:p w14:paraId="0C7CFFC2" w14:textId="77777777" w:rsidR="00B41553" w:rsidRPr="00B41553" w:rsidRDefault="00B41553" w:rsidP="00B41553">
      <w:pPr>
        <w:pStyle w:val="Listaszerbekezds"/>
        <w:widowControl/>
        <w:numPr>
          <w:ilvl w:val="0"/>
          <w:numId w:val="64"/>
        </w:numPr>
        <w:autoSpaceDE w:val="0"/>
        <w:autoSpaceDN w:val="0"/>
        <w:adjustRightInd w:val="0"/>
        <w:rPr>
          <w:rFonts w:ascii="Times New Roman" w:hAnsi="Times New Roman"/>
          <w:sz w:val="24"/>
        </w:rPr>
      </w:pPr>
      <w:r w:rsidRPr="00B41553">
        <w:rPr>
          <w:rFonts w:ascii="Times New Roman" w:hAnsi="Times New Roman"/>
          <w:sz w:val="24"/>
        </w:rPr>
        <w:t>Tereplépcső legfeljebb 0,6 méter feltöltéssel kialakítható.</w:t>
      </w:r>
    </w:p>
    <w:p w14:paraId="326C5B77" w14:textId="77777777" w:rsidR="00B41553" w:rsidRPr="00B41553" w:rsidRDefault="00B41553" w:rsidP="0033231F">
      <w:pPr>
        <w:pStyle w:val="Listaszerbekezds"/>
        <w:widowControl/>
        <w:numPr>
          <w:ilvl w:val="0"/>
          <w:numId w:val="64"/>
        </w:numPr>
        <w:autoSpaceDE w:val="0"/>
        <w:autoSpaceDN w:val="0"/>
        <w:adjustRightInd w:val="0"/>
        <w:rPr>
          <w:rFonts w:ascii="Times New Roman" w:hAnsi="Times New Roman"/>
          <w:sz w:val="24"/>
        </w:rPr>
      </w:pPr>
      <w:r w:rsidRPr="00B41553">
        <w:rPr>
          <w:rFonts w:ascii="Times New Roman" w:hAnsi="Times New Roman"/>
          <w:sz w:val="24"/>
        </w:rPr>
        <w:t>Legfeljebb 30 m</w:t>
      </w:r>
      <w:r w:rsidRPr="00563D3D">
        <w:rPr>
          <w:rFonts w:ascii="Times New Roman" w:hAnsi="Times New Roman"/>
          <w:sz w:val="24"/>
          <w:vertAlign w:val="superscript"/>
        </w:rPr>
        <w:t>2</w:t>
      </w:r>
      <w:r w:rsidRPr="00B41553">
        <w:rPr>
          <w:rFonts w:ascii="Times New Roman" w:hAnsi="Times New Roman"/>
          <w:sz w:val="24"/>
        </w:rPr>
        <w:t>-es terasz legfeljebb 0,6 méteres feltöltéssel kialakítható, ha a terasz legalább egy</w:t>
      </w:r>
      <w:r>
        <w:rPr>
          <w:rFonts w:ascii="Times New Roman" w:hAnsi="Times New Roman"/>
          <w:sz w:val="24"/>
        </w:rPr>
        <w:t xml:space="preserve"> </w:t>
      </w:r>
      <w:r w:rsidRPr="00B41553">
        <w:rPr>
          <w:rFonts w:ascii="Times New Roman" w:hAnsi="Times New Roman"/>
          <w:sz w:val="24"/>
        </w:rPr>
        <w:t>pontján nincs eredeti terepszint felett.</w:t>
      </w:r>
    </w:p>
    <w:p w14:paraId="7EF8A421" w14:textId="77777777" w:rsidR="00B41553" w:rsidRDefault="00B41553" w:rsidP="00163F4F">
      <w:pPr>
        <w:widowControl/>
        <w:autoSpaceDE w:val="0"/>
        <w:autoSpaceDN w:val="0"/>
        <w:adjustRightInd w:val="0"/>
        <w:rPr>
          <w:rFonts w:ascii="Times New Roman" w:hAnsi="Times New Roman"/>
          <w:sz w:val="24"/>
        </w:rPr>
      </w:pPr>
    </w:p>
    <w:p w14:paraId="02E63D66" w14:textId="77777777" w:rsidR="001F1835" w:rsidRDefault="001F1835" w:rsidP="004314BD">
      <w:pPr>
        <w:pStyle w:val="Listaszerbekezds"/>
        <w:widowControl/>
        <w:numPr>
          <w:ilvl w:val="0"/>
          <w:numId w:val="2"/>
        </w:numPr>
        <w:autoSpaceDE w:val="0"/>
        <w:autoSpaceDN w:val="0"/>
        <w:adjustRightInd w:val="0"/>
        <w:ind w:left="0" w:firstLine="0"/>
        <w:jc w:val="left"/>
        <w:rPr>
          <w:rFonts w:ascii="Times New Roman" w:hAnsi="Times New Roman"/>
          <w:sz w:val="24"/>
        </w:rPr>
      </w:pPr>
    </w:p>
    <w:p w14:paraId="19190EF7" w14:textId="77777777" w:rsidR="001F1835" w:rsidRPr="004314BD" w:rsidRDefault="001F1835" w:rsidP="004314BD">
      <w:pPr>
        <w:pStyle w:val="Listaszerbekezds"/>
        <w:widowControl/>
        <w:numPr>
          <w:ilvl w:val="0"/>
          <w:numId w:val="74"/>
        </w:numPr>
        <w:autoSpaceDE w:val="0"/>
        <w:autoSpaceDN w:val="0"/>
        <w:adjustRightInd w:val="0"/>
        <w:rPr>
          <w:rFonts w:ascii="Times New Roman" w:hAnsi="Times New Roman"/>
          <w:sz w:val="24"/>
        </w:rPr>
      </w:pPr>
      <w:r w:rsidRPr="004314BD">
        <w:rPr>
          <w:rFonts w:ascii="Times New Roman" w:hAnsi="Times New Roman"/>
          <w:sz w:val="24"/>
        </w:rPr>
        <w:t xml:space="preserve">Egy épületen </w:t>
      </w:r>
    </w:p>
    <w:p w14:paraId="7C7EB28E" w14:textId="7B55DB74" w:rsidR="001F1835" w:rsidRDefault="001F1835" w:rsidP="004314BD">
      <w:pPr>
        <w:pStyle w:val="Listaszerbekezds"/>
        <w:widowControl/>
        <w:numPr>
          <w:ilvl w:val="1"/>
          <w:numId w:val="74"/>
        </w:numPr>
        <w:autoSpaceDE w:val="0"/>
        <w:autoSpaceDN w:val="0"/>
        <w:adjustRightInd w:val="0"/>
        <w:rPr>
          <w:rFonts w:ascii="Times New Roman" w:hAnsi="Times New Roman"/>
          <w:sz w:val="24"/>
        </w:rPr>
      </w:pPr>
      <w:r w:rsidRPr="001F1835">
        <w:rPr>
          <w:rFonts w:ascii="Times New Roman" w:hAnsi="Times New Roman"/>
          <w:sz w:val="24"/>
        </w:rPr>
        <w:t>különböző</w:t>
      </w:r>
      <w:r w:rsidRPr="004314BD">
        <w:rPr>
          <w:rFonts w:ascii="Times New Roman" w:hAnsi="Times New Roman"/>
          <w:sz w:val="24"/>
        </w:rPr>
        <w:t xml:space="preserve"> anyagú nyílászárók alkalmaz</w:t>
      </w:r>
      <w:r w:rsidRPr="001F1835">
        <w:rPr>
          <w:rFonts w:ascii="Times New Roman" w:hAnsi="Times New Roman"/>
          <w:sz w:val="24"/>
        </w:rPr>
        <w:t>ása nem megengedett</w:t>
      </w:r>
      <w:r w:rsidRPr="004314BD">
        <w:rPr>
          <w:rFonts w:ascii="Times New Roman" w:hAnsi="Times New Roman"/>
          <w:sz w:val="24"/>
        </w:rPr>
        <w:t>, az általános helyzetű nyílászáróktól eltérés lehetséges a tetőablak, a kerítéskapu, a gépkocsi tároló kapu</w:t>
      </w:r>
      <w:r w:rsidRPr="001F1835">
        <w:rPr>
          <w:rFonts w:ascii="Times New Roman" w:hAnsi="Times New Roman"/>
          <w:sz w:val="24"/>
        </w:rPr>
        <w:t xml:space="preserve"> tekintetében, </w:t>
      </w:r>
    </w:p>
    <w:p w14:paraId="069D55E8" w14:textId="39E51A6A" w:rsidR="001F1835" w:rsidRPr="004314BD" w:rsidRDefault="001F1835" w:rsidP="004314BD">
      <w:pPr>
        <w:pStyle w:val="Listaszerbekezds"/>
        <w:widowControl/>
        <w:numPr>
          <w:ilvl w:val="1"/>
          <w:numId w:val="74"/>
        </w:numPr>
        <w:autoSpaceDE w:val="0"/>
        <w:autoSpaceDN w:val="0"/>
        <w:adjustRightInd w:val="0"/>
        <w:rPr>
          <w:rFonts w:ascii="Times New Roman" w:hAnsi="Times New Roman"/>
          <w:sz w:val="24"/>
        </w:rPr>
      </w:pPr>
      <w:r w:rsidRPr="004314BD">
        <w:rPr>
          <w:rFonts w:ascii="Times New Roman" w:hAnsi="Times New Roman"/>
          <w:sz w:val="24"/>
        </w:rPr>
        <w:t>azonos jellegű nyílászárók</w:t>
      </w:r>
      <w:r>
        <w:rPr>
          <w:rFonts w:ascii="Times New Roman" w:hAnsi="Times New Roman"/>
          <w:sz w:val="24"/>
        </w:rPr>
        <w:t xml:space="preserve"> különböző </w:t>
      </w:r>
      <w:r w:rsidRPr="004314BD">
        <w:rPr>
          <w:rFonts w:ascii="Times New Roman" w:hAnsi="Times New Roman"/>
          <w:sz w:val="24"/>
        </w:rPr>
        <w:t>szín</w:t>
      </w:r>
      <w:r>
        <w:rPr>
          <w:rFonts w:ascii="Times New Roman" w:hAnsi="Times New Roman"/>
          <w:sz w:val="24"/>
        </w:rPr>
        <w:t xml:space="preserve">ezése nem megengedett, </w:t>
      </w:r>
    </w:p>
    <w:p w14:paraId="5CF56857" w14:textId="01FEC695" w:rsidR="001F1835" w:rsidRPr="004314BD" w:rsidRDefault="001F1835" w:rsidP="004314BD">
      <w:pPr>
        <w:pStyle w:val="Listaszerbekezds"/>
        <w:widowControl/>
        <w:numPr>
          <w:ilvl w:val="1"/>
          <w:numId w:val="74"/>
        </w:numPr>
        <w:autoSpaceDE w:val="0"/>
        <w:autoSpaceDN w:val="0"/>
        <w:adjustRightInd w:val="0"/>
        <w:rPr>
          <w:rFonts w:ascii="Times New Roman" w:hAnsi="Times New Roman"/>
          <w:sz w:val="24"/>
        </w:rPr>
      </w:pPr>
      <w:r>
        <w:rPr>
          <w:rFonts w:ascii="Times New Roman" w:hAnsi="Times New Roman"/>
          <w:sz w:val="24"/>
        </w:rPr>
        <w:t>különböző rendszerű redőnyszekrény</w:t>
      </w:r>
      <w:r w:rsidRPr="004314BD">
        <w:rPr>
          <w:rFonts w:ascii="Times New Roman" w:hAnsi="Times New Roman"/>
          <w:sz w:val="24"/>
        </w:rPr>
        <w:t xml:space="preserve"> alkalmaz</w:t>
      </w:r>
      <w:r>
        <w:rPr>
          <w:rFonts w:ascii="Times New Roman" w:hAnsi="Times New Roman"/>
          <w:sz w:val="24"/>
        </w:rPr>
        <w:t>ása nem megengedett,</w:t>
      </w:r>
    </w:p>
    <w:p w14:paraId="4DB0C140" w14:textId="3D3F3047" w:rsidR="001F1835" w:rsidRPr="004314BD" w:rsidRDefault="001F1835" w:rsidP="004314BD">
      <w:pPr>
        <w:pStyle w:val="Listaszerbekezds"/>
        <w:widowControl/>
        <w:numPr>
          <w:ilvl w:val="1"/>
          <w:numId w:val="74"/>
        </w:numPr>
        <w:autoSpaceDE w:val="0"/>
        <w:autoSpaceDN w:val="0"/>
        <w:adjustRightInd w:val="0"/>
        <w:rPr>
          <w:rFonts w:ascii="Times New Roman" w:hAnsi="Times New Roman"/>
          <w:sz w:val="24"/>
        </w:rPr>
      </w:pPr>
      <w:r w:rsidRPr="004314BD">
        <w:rPr>
          <w:rFonts w:ascii="Times New Roman" w:hAnsi="Times New Roman"/>
          <w:sz w:val="24"/>
        </w:rPr>
        <w:t>azonos helyzetű tetőkön csak azonos fedés alkalmazása megengedett, az általános helyzetű tetőktől eltérés lehetséges az előtetők, tetőfelépítmények, tetőablakok, eltérő dőlésszögű tetősíkok tekintetében,</w:t>
      </w:r>
    </w:p>
    <w:p w14:paraId="29DF9F12" w14:textId="3C2BF101" w:rsidR="001F1835" w:rsidRPr="001F1835" w:rsidRDefault="001F1835" w:rsidP="004314BD">
      <w:pPr>
        <w:pStyle w:val="Listaszerbekezds"/>
        <w:widowControl/>
        <w:numPr>
          <w:ilvl w:val="1"/>
          <w:numId w:val="74"/>
        </w:numPr>
        <w:autoSpaceDE w:val="0"/>
        <w:autoSpaceDN w:val="0"/>
        <w:adjustRightInd w:val="0"/>
        <w:rPr>
          <w:rFonts w:ascii="Times New Roman" w:hAnsi="Times New Roman"/>
          <w:sz w:val="24"/>
        </w:rPr>
      </w:pPr>
      <w:r w:rsidRPr="004314BD">
        <w:rPr>
          <w:rFonts w:ascii="Times New Roman" w:hAnsi="Times New Roman"/>
          <w:sz w:val="24"/>
        </w:rPr>
        <w:t>belül nem lehet tűzfal jelleggel homlokzatrészeket kialakítani.</w:t>
      </w:r>
    </w:p>
    <w:p w14:paraId="447E5200" w14:textId="27D0EF3F" w:rsidR="00C01F24" w:rsidRDefault="00C01F24" w:rsidP="00563D3D">
      <w:pPr>
        <w:pStyle w:val="Listaszerbekezds"/>
        <w:widowControl/>
        <w:numPr>
          <w:ilvl w:val="0"/>
          <w:numId w:val="74"/>
        </w:numPr>
        <w:autoSpaceDE w:val="0"/>
        <w:autoSpaceDN w:val="0"/>
        <w:adjustRightInd w:val="0"/>
        <w:rPr>
          <w:rFonts w:ascii="Times New Roman" w:hAnsi="Times New Roman"/>
          <w:sz w:val="24"/>
        </w:rPr>
      </w:pPr>
      <w:r w:rsidRPr="00563D3D">
        <w:rPr>
          <w:rFonts w:ascii="Times New Roman" w:hAnsi="Times New Roman"/>
          <w:sz w:val="24"/>
        </w:rPr>
        <w:t>E rendelet hatálybalépése után megkezdett kivitelezési tevékenység esetében a redőnykialakítás nem lehet takart, beépített kialakítástól eltérő.</w:t>
      </w:r>
    </w:p>
    <w:p w14:paraId="27E39B9C" w14:textId="19157E24" w:rsidR="00C01F24" w:rsidRDefault="00C01F24" w:rsidP="00563D3D">
      <w:pPr>
        <w:pStyle w:val="Listaszerbekezds"/>
        <w:widowControl/>
        <w:numPr>
          <w:ilvl w:val="0"/>
          <w:numId w:val="74"/>
        </w:numPr>
        <w:autoSpaceDE w:val="0"/>
        <w:autoSpaceDN w:val="0"/>
        <w:adjustRightInd w:val="0"/>
        <w:rPr>
          <w:rFonts w:ascii="Times New Roman" w:hAnsi="Times New Roman"/>
          <w:sz w:val="24"/>
        </w:rPr>
      </w:pPr>
      <w:r w:rsidRPr="00C01F24">
        <w:rPr>
          <w:rFonts w:ascii="Times New Roman" w:hAnsi="Times New Roman"/>
          <w:sz w:val="24"/>
        </w:rPr>
        <w:t>Manzárd tető nem építhető kivéve, ha a szomszédos épület manzárd tetős kialakítású.</w:t>
      </w:r>
    </w:p>
    <w:p w14:paraId="38EED50C" w14:textId="77777777" w:rsidR="00C01F24" w:rsidRDefault="00C01F24" w:rsidP="00563D3D">
      <w:pPr>
        <w:pStyle w:val="Listaszerbekezds"/>
        <w:widowControl/>
        <w:numPr>
          <w:ilvl w:val="0"/>
          <w:numId w:val="74"/>
        </w:numPr>
        <w:autoSpaceDE w:val="0"/>
        <w:autoSpaceDN w:val="0"/>
        <w:adjustRightInd w:val="0"/>
        <w:rPr>
          <w:rFonts w:ascii="Times New Roman" w:hAnsi="Times New Roman"/>
          <w:sz w:val="24"/>
        </w:rPr>
      </w:pPr>
      <w:r w:rsidRPr="00C01F24">
        <w:rPr>
          <w:rFonts w:ascii="Times New Roman" w:hAnsi="Times New Roman"/>
          <w:sz w:val="24"/>
        </w:rPr>
        <w:t xml:space="preserve">Az Üröm Község helyi építési szabályzatáról szóló rendeletben mezőgazdasági övezetbe sorolt területeken </w:t>
      </w:r>
    </w:p>
    <w:p w14:paraId="7CBFA42F" w14:textId="77777777" w:rsidR="00C01F24" w:rsidRDefault="00C01F24" w:rsidP="00563D3D">
      <w:pPr>
        <w:pStyle w:val="Listaszerbekezds"/>
        <w:widowControl/>
        <w:numPr>
          <w:ilvl w:val="1"/>
          <w:numId w:val="74"/>
        </w:numPr>
        <w:autoSpaceDE w:val="0"/>
        <w:autoSpaceDN w:val="0"/>
        <w:adjustRightInd w:val="0"/>
        <w:rPr>
          <w:rFonts w:ascii="Times New Roman" w:hAnsi="Times New Roman"/>
          <w:sz w:val="24"/>
        </w:rPr>
      </w:pPr>
      <w:r w:rsidRPr="00C01F24">
        <w:rPr>
          <w:rFonts w:ascii="Times New Roman" w:hAnsi="Times New Roman"/>
          <w:sz w:val="24"/>
        </w:rPr>
        <w:t>nem építhető 25 és 45 fokos dőlésszögű nyeregtetőkből szerke</w:t>
      </w:r>
      <w:r>
        <w:rPr>
          <w:rFonts w:ascii="Times New Roman" w:hAnsi="Times New Roman"/>
          <w:sz w:val="24"/>
        </w:rPr>
        <w:t>sztett tetőformától eltérő tető,</w:t>
      </w:r>
    </w:p>
    <w:p w14:paraId="78C59A8C" w14:textId="6C2E65C8" w:rsidR="00C01F24" w:rsidRPr="00563D3D" w:rsidRDefault="00C01F24" w:rsidP="00563D3D">
      <w:pPr>
        <w:pStyle w:val="Listaszerbekezds"/>
        <w:widowControl/>
        <w:numPr>
          <w:ilvl w:val="1"/>
          <w:numId w:val="74"/>
        </w:numPr>
        <w:autoSpaceDE w:val="0"/>
        <w:autoSpaceDN w:val="0"/>
        <w:adjustRightInd w:val="0"/>
        <w:rPr>
          <w:rFonts w:ascii="Times New Roman" w:hAnsi="Times New Roman"/>
          <w:sz w:val="24"/>
        </w:rPr>
      </w:pPr>
      <w:r>
        <w:rPr>
          <w:rFonts w:ascii="Times New Roman" w:hAnsi="Times New Roman"/>
          <w:sz w:val="24"/>
        </w:rPr>
        <w:t>a</w:t>
      </w:r>
      <w:r w:rsidRPr="00563D3D">
        <w:rPr>
          <w:rFonts w:ascii="Times New Roman" w:hAnsi="Times New Roman"/>
          <w:sz w:val="24"/>
        </w:rPr>
        <w:t>z a) pont szerint épített épület tetőfelületének 35%-án enyhe lejtésű tető kialakítható.</w:t>
      </w:r>
    </w:p>
    <w:p w14:paraId="0E329BE8" w14:textId="2AD73577" w:rsidR="00A324F2" w:rsidRDefault="00A324F2">
      <w:pPr>
        <w:widowControl/>
        <w:jc w:val="left"/>
        <w:rPr>
          <w:rFonts w:ascii="Times New Roman" w:hAnsi="Times New Roman"/>
          <w:sz w:val="24"/>
        </w:rPr>
      </w:pPr>
      <w:r>
        <w:rPr>
          <w:rFonts w:ascii="Times New Roman" w:hAnsi="Times New Roman"/>
          <w:sz w:val="24"/>
        </w:rPr>
        <w:br w:type="page"/>
      </w:r>
    </w:p>
    <w:p w14:paraId="29E154C8" w14:textId="77777777" w:rsidR="00C01F24" w:rsidRPr="00563D3D" w:rsidRDefault="00C01F24" w:rsidP="00B27EA1">
      <w:pPr>
        <w:widowControl/>
        <w:autoSpaceDE w:val="0"/>
        <w:autoSpaceDN w:val="0"/>
        <w:adjustRightInd w:val="0"/>
        <w:rPr>
          <w:rFonts w:ascii="Times New Roman" w:hAnsi="Times New Roman"/>
          <w:sz w:val="24"/>
        </w:rPr>
      </w:pPr>
    </w:p>
    <w:p w14:paraId="4693D298" w14:textId="77777777" w:rsidR="00AC4C3A" w:rsidRDefault="00AC4C3A" w:rsidP="00A21DB0">
      <w:pPr>
        <w:pStyle w:val="Listaszerbekezds"/>
        <w:widowControl/>
        <w:numPr>
          <w:ilvl w:val="0"/>
          <w:numId w:val="4"/>
        </w:numPr>
        <w:autoSpaceDE w:val="0"/>
        <w:autoSpaceDN w:val="0"/>
        <w:adjustRightInd w:val="0"/>
        <w:ind w:left="0" w:firstLine="0"/>
        <w:jc w:val="center"/>
        <w:rPr>
          <w:rFonts w:ascii="Times New Roman" w:hAnsi="Times New Roman"/>
          <w:sz w:val="24"/>
        </w:rPr>
      </w:pPr>
      <w:r w:rsidRPr="00FB48C5">
        <w:rPr>
          <w:rFonts w:ascii="Times New Roman" w:hAnsi="Times New Roman"/>
          <w:sz w:val="24"/>
        </w:rPr>
        <w:t>Településkép</w:t>
      </w:r>
      <w:r w:rsidR="00FC134E">
        <w:rPr>
          <w:rFonts w:ascii="Times New Roman" w:hAnsi="Times New Roman"/>
          <w:sz w:val="24"/>
        </w:rPr>
        <w:t>i szempontból meghatározó területekre</w:t>
      </w:r>
      <w:r w:rsidRPr="00FB48C5">
        <w:rPr>
          <w:rFonts w:ascii="Times New Roman" w:hAnsi="Times New Roman"/>
          <w:sz w:val="24"/>
        </w:rPr>
        <w:t xml:space="preserve"> vonatkozó szabályok</w:t>
      </w:r>
    </w:p>
    <w:p w14:paraId="3002FDB7" w14:textId="77777777" w:rsidR="00FC134E" w:rsidRPr="00DA3ECB" w:rsidRDefault="00FC134E" w:rsidP="00DA3ECB">
      <w:pPr>
        <w:pStyle w:val="Listaszerbekezds"/>
        <w:widowControl/>
        <w:numPr>
          <w:ilvl w:val="0"/>
          <w:numId w:val="2"/>
        </w:numPr>
        <w:autoSpaceDE w:val="0"/>
        <w:autoSpaceDN w:val="0"/>
        <w:adjustRightInd w:val="0"/>
        <w:ind w:left="0" w:firstLine="0"/>
        <w:jc w:val="left"/>
        <w:rPr>
          <w:rFonts w:ascii="Times New Roman" w:hAnsi="Times New Roman"/>
          <w:sz w:val="24"/>
        </w:rPr>
      </w:pPr>
    </w:p>
    <w:p w14:paraId="7DCC2FEA" w14:textId="780B8EEF" w:rsidR="00FC134E" w:rsidRPr="00645FDC" w:rsidRDefault="00FC134E" w:rsidP="00EB43AE">
      <w:pPr>
        <w:pStyle w:val="Listaszerbekezds"/>
        <w:widowControl/>
        <w:numPr>
          <w:ilvl w:val="0"/>
          <w:numId w:val="36"/>
        </w:numPr>
        <w:autoSpaceDE w:val="0"/>
        <w:autoSpaceDN w:val="0"/>
        <w:adjustRightInd w:val="0"/>
        <w:rPr>
          <w:rFonts w:ascii="Times New Roman" w:hAnsi="Times New Roman"/>
          <w:sz w:val="24"/>
        </w:rPr>
      </w:pPr>
      <w:r w:rsidRPr="00645FDC">
        <w:rPr>
          <w:rFonts w:ascii="Times New Roman" w:hAnsi="Times New Roman"/>
          <w:sz w:val="24"/>
        </w:rPr>
        <w:t xml:space="preserve">A </w:t>
      </w:r>
      <w:r w:rsidRPr="004314BD">
        <w:rPr>
          <w:rFonts w:ascii="Times New Roman" w:hAnsi="Times New Roman"/>
          <w:b/>
          <w:sz w:val="24"/>
        </w:rPr>
        <w:t>történeti településmag</w:t>
      </w:r>
      <w:r w:rsidR="00636709">
        <w:rPr>
          <w:rFonts w:ascii="Times New Roman" w:hAnsi="Times New Roman"/>
          <w:b/>
          <w:sz w:val="24"/>
        </w:rPr>
        <w:t>ban</w:t>
      </w:r>
      <w:r w:rsidRPr="00645FDC">
        <w:rPr>
          <w:rFonts w:ascii="Times New Roman" w:hAnsi="Times New Roman"/>
          <w:sz w:val="24"/>
        </w:rPr>
        <w:t xml:space="preserve"> </w:t>
      </w:r>
    </w:p>
    <w:p w14:paraId="176579F3" w14:textId="77777777" w:rsidR="00636709" w:rsidRDefault="00D87B73" w:rsidP="00FC134E">
      <w:pPr>
        <w:pStyle w:val="Listaszerbekezds"/>
        <w:widowControl/>
        <w:numPr>
          <w:ilvl w:val="0"/>
          <w:numId w:val="32"/>
        </w:numPr>
        <w:autoSpaceDE w:val="0"/>
        <w:autoSpaceDN w:val="0"/>
        <w:adjustRightInd w:val="0"/>
        <w:rPr>
          <w:rFonts w:ascii="Times New Roman" w:hAnsi="Times New Roman"/>
          <w:sz w:val="24"/>
        </w:rPr>
      </w:pPr>
      <w:r>
        <w:rPr>
          <w:rFonts w:ascii="Times New Roman" w:hAnsi="Times New Roman"/>
          <w:sz w:val="24"/>
        </w:rPr>
        <w:t xml:space="preserve">csak 35-45 fok közti hajlásszögű </w:t>
      </w:r>
      <w:proofErr w:type="spellStart"/>
      <w:r>
        <w:rPr>
          <w:rFonts w:ascii="Times New Roman" w:hAnsi="Times New Roman"/>
          <w:sz w:val="24"/>
        </w:rPr>
        <w:t>magastető</w:t>
      </w:r>
      <w:proofErr w:type="spellEnd"/>
      <w:r>
        <w:rPr>
          <w:rFonts w:ascii="Times New Roman" w:hAnsi="Times New Roman"/>
          <w:sz w:val="24"/>
        </w:rPr>
        <w:t xml:space="preserve"> építése megengedett,</w:t>
      </w:r>
    </w:p>
    <w:p w14:paraId="112C828E" w14:textId="6E776513" w:rsidR="001F1835" w:rsidRDefault="00D87B73" w:rsidP="00FC134E">
      <w:pPr>
        <w:pStyle w:val="Listaszerbekezds"/>
        <w:widowControl/>
        <w:numPr>
          <w:ilvl w:val="0"/>
          <w:numId w:val="32"/>
        </w:numPr>
        <w:autoSpaceDE w:val="0"/>
        <w:autoSpaceDN w:val="0"/>
        <w:adjustRightInd w:val="0"/>
        <w:rPr>
          <w:rFonts w:ascii="Times New Roman" w:hAnsi="Times New Roman"/>
          <w:sz w:val="24"/>
        </w:rPr>
      </w:pPr>
      <w:r>
        <w:rPr>
          <w:rFonts w:ascii="Times New Roman" w:hAnsi="Times New Roman"/>
          <w:sz w:val="24"/>
        </w:rPr>
        <w:t xml:space="preserve"> a beépítettség 25%-án enyhe lejtésű tető, terasz kialakítható</w:t>
      </w:r>
      <w:r w:rsidR="00636709">
        <w:rPr>
          <w:rFonts w:ascii="Times New Roman" w:hAnsi="Times New Roman"/>
          <w:sz w:val="24"/>
        </w:rPr>
        <w:t>,</w:t>
      </w:r>
    </w:p>
    <w:p w14:paraId="574A5C88" w14:textId="756D8CA6" w:rsidR="00636709" w:rsidRDefault="00636709" w:rsidP="00FC134E">
      <w:pPr>
        <w:pStyle w:val="Listaszerbekezds"/>
        <w:widowControl/>
        <w:numPr>
          <w:ilvl w:val="0"/>
          <w:numId w:val="32"/>
        </w:numPr>
        <w:autoSpaceDE w:val="0"/>
        <w:autoSpaceDN w:val="0"/>
        <w:adjustRightInd w:val="0"/>
        <w:rPr>
          <w:rFonts w:ascii="Times New Roman" w:hAnsi="Times New Roman"/>
          <w:sz w:val="24"/>
        </w:rPr>
      </w:pPr>
      <w:r>
        <w:rPr>
          <w:rFonts w:ascii="Times New Roman" w:hAnsi="Times New Roman"/>
          <w:sz w:val="24"/>
        </w:rPr>
        <w:t>a</w:t>
      </w:r>
      <w:r w:rsidR="00FC134E" w:rsidRPr="00FB3C6F">
        <w:rPr>
          <w:rFonts w:ascii="Times New Roman" w:hAnsi="Times New Roman"/>
          <w:sz w:val="24"/>
        </w:rPr>
        <w:t>z oromfalas homlokzat vagy homlokzatrész szélessége 7,50 méternél szélesebb nem lehet,</w:t>
      </w:r>
    </w:p>
    <w:p w14:paraId="1D572D6E" w14:textId="06B9BB2A" w:rsidR="00FC134E" w:rsidRDefault="00FC134E" w:rsidP="00FC134E">
      <w:pPr>
        <w:pStyle w:val="Listaszerbekezds"/>
        <w:widowControl/>
        <w:numPr>
          <w:ilvl w:val="0"/>
          <w:numId w:val="32"/>
        </w:numPr>
        <w:autoSpaceDE w:val="0"/>
        <w:autoSpaceDN w:val="0"/>
        <w:adjustRightInd w:val="0"/>
        <w:rPr>
          <w:rFonts w:ascii="Times New Roman" w:hAnsi="Times New Roman"/>
          <w:sz w:val="24"/>
        </w:rPr>
      </w:pPr>
      <w:r w:rsidRPr="00FB3C6F">
        <w:rPr>
          <w:rFonts w:ascii="Times New Roman" w:hAnsi="Times New Roman"/>
          <w:sz w:val="24"/>
        </w:rPr>
        <w:t xml:space="preserve"> a nyeregtető hajlásszöge 35 foknál kisebb nem lehet</w:t>
      </w:r>
      <w:r w:rsidR="00636709">
        <w:rPr>
          <w:rFonts w:ascii="Times New Roman" w:hAnsi="Times New Roman"/>
          <w:sz w:val="24"/>
        </w:rPr>
        <w:t>,</w:t>
      </w:r>
    </w:p>
    <w:p w14:paraId="67170CC8" w14:textId="1E4DDB4E" w:rsidR="001F1835" w:rsidRDefault="00636709" w:rsidP="00FC134E">
      <w:pPr>
        <w:pStyle w:val="Listaszerbekezds"/>
        <w:widowControl/>
        <w:numPr>
          <w:ilvl w:val="0"/>
          <w:numId w:val="32"/>
        </w:numPr>
        <w:autoSpaceDE w:val="0"/>
        <w:autoSpaceDN w:val="0"/>
        <w:adjustRightInd w:val="0"/>
        <w:rPr>
          <w:rFonts w:ascii="Times New Roman" w:hAnsi="Times New Roman"/>
          <w:sz w:val="24"/>
        </w:rPr>
      </w:pPr>
      <w:r>
        <w:rPr>
          <w:rFonts w:ascii="Times New Roman" w:hAnsi="Times New Roman"/>
          <w:sz w:val="24"/>
        </w:rPr>
        <w:t>a</w:t>
      </w:r>
      <w:r w:rsidR="001F1835">
        <w:rPr>
          <w:rFonts w:ascii="Times New Roman" w:hAnsi="Times New Roman"/>
          <w:sz w:val="24"/>
        </w:rPr>
        <w:t xml:space="preserve"> gépkocsi tároló bejáratát a telek homlokvonalától legalább 5 méterre kell helyezni.</w:t>
      </w:r>
    </w:p>
    <w:p w14:paraId="4AB30B12" w14:textId="2BE2F6C9" w:rsidR="00B262D1" w:rsidRPr="004314BD" w:rsidRDefault="00B262D1" w:rsidP="004314BD">
      <w:pPr>
        <w:pStyle w:val="Listaszerbekezds"/>
        <w:widowControl/>
        <w:numPr>
          <w:ilvl w:val="0"/>
          <w:numId w:val="36"/>
        </w:numPr>
        <w:autoSpaceDE w:val="0"/>
        <w:autoSpaceDN w:val="0"/>
        <w:adjustRightInd w:val="0"/>
        <w:rPr>
          <w:rFonts w:ascii="Times New Roman" w:hAnsi="Times New Roman"/>
          <w:sz w:val="24"/>
        </w:rPr>
      </w:pPr>
      <w:r>
        <w:rPr>
          <w:rFonts w:ascii="Times New Roman" w:hAnsi="Times New Roman"/>
          <w:sz w:val="24"/>
        </w:rPr>
        <w:t xml:space="preserve">A </w:t>
      </w:r>
      <w:r w:rsidRPr="004314BD">
        <w:rPr>
          <w:rFonts w:ascii="Times New Roman" w:hAnsi="Times New Roman"/>
          <w:b/>
          <w:sz w:val="24"/>
        </w:rPr>
        <w:t>Kölcsey utca – Kinizsi utca részterületen</w:t>
      </w:r>
    </w:p>
    <w:p w14:paraId="4AF965DD" w14:textId="77777777" w:rsidR="00B262D1" w:rsidRDefault="00B262D1" w:rsidP="00B262D1">
      <w:pPr>
        <w:pStyle w:val="Listaszerbekezds"/>
        <w:widowControl/>
        <w:numPr>
          <w:ilvl w:val="1"/>
          <w:numId w:val="32"/>
        </w:numPr>
        <w:autoSpaceDE w:val="0"/>
        <w:autoSpaceDN w:val="0"/>
        <w:adjustRightInd w:val="0"/>
        <w:rPr>
          <w:rFonts w:ascii="Times New Roman" w:hAnsi="Times New Roman"/>
          <w:sz w:val="24"/>
        </w:rPr>
      </w:pPr>
      <w:r>
        <w:rPr>
          <w:rFonts w:ascii="Times New Roman" w:hAnsi="Times New Roman"/>
          <w:sz w:val="24"/>
        </w:rPr>
        <w:t>utcára merőleges tetőgerinc kialakítása esetén kizárólag oromzatos, vagy csonka kontyos utcai homlokzat építése megengedett,</w:t>
      </w:r>
    </w:p>
    <w:p w14:paraId="5CC5B616" w14:textId="77777777" w:rsidR="00B262D1" w:rsidRDefault="00B262D1" w:rsidP="00B262D1">
      <w:pPr>
        <w:pStyle w:val="Listaszerbekezds"/>
        <w:widowControl/>
        <w:numPr>
          <w:ilvl w:val="1"/>
          <w:numId w:val="32"/>
        </w:numPr>
        <w:autoSpaceDE w:val="0"/>
        <w:autoSpaceDN w:val="0"/>
        <w:adjustRightInd w:val="0"/>
        <w:rPr>
          <w:rFonts w:ascii="Times New Roman" w:hAnsi="Times New Roman"/>
          <w:sz w:val="24"/>
        </w:rPr>
      </w:pPr>
      <w:r>
        <w:rPr>
          <w:rFonts w:ascii="Times New Roman" w:hAnsi="Times New Roman"/>
          <w:sz w:val="24"/>
        </w:rPr>
        <w:t xml:space="preserve">a </w:t>
      </w:r>
      <w:proofErr w:type="spellStart"/>
      <w:r>
        <w:rPr>
          <w:rFonts w:ascii="Times New Roman" w:hAnsi="Times New Roman"/>
          <w:sz w:val="24"/>
        </w:rPr>
        <w:t>tetőhéjalás</w:t>
      </w:r>
      <w:proofErr w:type="spellEnd"/>
      <w:r>
        <w:rPr>
          <w:rFonts w:ascii="Times New Roman" w:hAnsi="Times New Roman"/>
          <w:sz w:val="24"/>
        </w:rPr>
        <w:t xml:space="preserve"> anyaga kizárólag vörös agyagcserép lehet, </w:t>
      </w:r>
    </w:p>
    <w:p w14:paraId="27E74BED" w14:textId="77777777" w:rsidR="00B262D1" w:rsidRPr="007B7242" w:rsidRDefault="00B262D1" w:rsidP="00B262D1">
      <w:pPr>
        <w:pStyle w:val="Listaszerbekezds"/>
        <w:widowControl/>
        <w:numPr>
          <w:ilvl w:val="1"/>
          <w:numId w:val="32"/>
        </w:numPr>
        <w:autoSpaceDE w:val="0"/>
        <w:autoSpaceDN w:val="0"/>
        <w:adjustRightInd w:val="0"/>
        <w:rPr>
          <w:rFonts w:ascii="Times New Roman" w:hAnsi="Times New Roman"/>
          <w:sz w:val="24"/>
        </w:rPr>
      </w:pPr>
      <w:r>
        <w:rPr>
          <w:rFonts w:ascii="Times New Roman" w:hAnsi="Times New Roman"/>
          <w:sz w:val="24"/>
        </w:rPr>
        <w:t>a homlokzatokon kizárólag a kő, fa, vakolat, üveg anyaghasználat megengedett.</w:t>
      </w:r>
    </w:p>
    <w:p w14:paraId="20239970" w14:textId="77777777" w:rsidR="00B262D1" w:rsidRPr="004314BD" w:rsidRDefault="00B262D1" w:rsidP="004314BD">
      <w:pPr>
        <w:widowControl/>
        <w:autoSpaceDE w:val="0"/>
        <w:autoSpaceDN w:val="0"/>
        <w:adjustRightInd w:val="0"/>
        <w:ind w:left="1146"/>
        <w:rPr>
          <w:rFonts w:ascii="Times New Roman" w:hAnsi="Times New Roman"/>
          <w:sz w:val="24"/>
        </w:rPr>
      </w:pPr>
    </w:p>
    <w:p w14:paraId="34768D88" w14:textId="77777777" w:rsidR="00645FDC" w:rsidRPr="00645FDC" w:rsidRDefault="00645FDC" w:rsidP="00645FDC">
      <w:pPr>
        <w:pStyle w:val="Listaszerbekezds"/>
        <w:widowControl/>
        <w:numPr>
          <w:ilvl w:val="0"/>
          <w:numId w:val="2"/>
        </w:numPr>
        <w:autoSpaceDE w:val="0"/>
        <w:autoSpaceDN w:val="0"/>
        <w:adjustRightInd w:val="0"/>
        <w:ind w:left="0" w:firstLine="0"/>
        <w:jc w:val="left"/>
        <w:rPr>
          <w:rFonts w:ascii="Times New Roman" w:hAnsi="Times New Roman"/>
          <w:sz w:val="24"/>
        </w:rPr>
      </w:pPr>
    </w:p>
    <w:p w14:paraId="43207991" w14:textId="7FA52F08" w:rsidR="00FC134E" w:rsidRPr="00645FDC" w:rsidRDefault="00FC134E" w:rsidP="00645FDC">
      <w:pPr>
        <w:pStyle w:val="Listaszerbekezds"/>
        <w:widowControl/>
        <w:numPr>
          <w:ilvl w:val="0"/>
          <w:numId w:val="57"/>
        </w:numPr>
        <w:autoSpaceDE w:val="0"/>
        <w:autoSpaceDN w:val="0"/>
        <w:adjustRightInd w:val="0"/>
        <w:rPr>
          <w:rFonts w:ascii="Times New Roman" w:hAnsi="Times New Roman"/>
          <w:sz w:val="24"/>
        </w:rPr>
      </w:pPr>
      <w:r w:rsidRPr="00645FDC">
        <w:rPr>
          <w:rFonts w:ascii="Times New Roman" w:hAnsi="Times New Roman"/>
          <w:sz w:val="24"/>
        </w:rPr>
        <w:t xml:space="preserve">Az </w:t>
      </w:r>
      <w:r w:rsidRPr="004314BD">
        <w:rPr>
          <w:rFonts w:ascii="Times New Roman" w:hAnsi="Times New Roman"/>
          <w:b/>
          <w:sz w:val="24"/>
        </w:rPr>
        <w:t xml:space="preserve">átalakuló </w:t>
      </w:r>
      <w:r w:rsidR="001D14AB">
        <w:rPr>
          <w:rFonts w:ascii="Times New Roman" w:hAnsi="Times New Roman"/>
          <w:b/>
          <w:sz w:val="24"/>
        </w:rPr>
        <w:t>falusias lakó</w:t>
      </w:r>
      <w:r w:rsidRPr="004314BD">
        <w:rPr>
          <w:rFonts w:ascii="Times New Roman" w:hAnsi="Times New Roman"/>
          <w:b/>
          <w:sz w:val="24"/>
        </w:rPr>
        <w:t>területekre</w:t>
      </w:r>
      <w:r w:rsidRPr="00645FDC">
        <w:rPr>
          <w:rFonts w:ascii="Times New Roman" w:hAnsi="Times New Roman"/>
          <w:sz w:val="24"/>
        </w:rPr>
        <w:t xml:space="preserve"> vonatkozó szabályok:</w:t>
      </w:r>
    </w:p>
    <w:p w14:paraId="6D5B98D4" w14:textId="77777777" w:rsidR="00636709" w:rsidRDefault="00D87B73" w:rsidP="00EB43AE">
      <w:pPr>
        <w:pStyle w:val="Listaszerbekezds"/>
        <w:widowControl/>
        <w:numPr>
          <w:ilvl w:val="0"/>
          <w:numId w:val="37"/>
        </w:numPr>
        <w:autoSpaceDE w:val="0"/>
        <w:autoSpaceDN w:val="0"/>
        <w:adjustRightInd w:val="0"/>
        <w:rPr>
          <w:rFonts w:ascii="Times New Roman" w:hAnsi="Times New Roman"/>
          <w:sz w:val="24"/>
        </w:rPr>
      </w:pPr>
      <w:r>
        <w:rPr>
          <w:rFonts w:ascii="Times New Roman" w:hAnsi="Times New Roman"/>
          <w:sz w:val="24"/>
        </w:rPr>
        <w:t xml:space="preserve">csak 35-45 fok közti hajlásszögű </w:t>
      </w:r>
      <w:proofErr w:type="spellStart"/>
      <w:r>
        <w:rPr>
          <w:rFonts w:ascii="Times New Roman" w:hAnsi="Times New Roman"/>
          <w:sz w:val="24"/>
        </w:rPr>
        <w:t>magastető</w:t>
      </w:r>
      <w:proofErr w:type="spellEnd"/>
      <w:r>
        <w:rPr>
          <w:rFonts w:ascii="Times New Roman" w:hAnsi="Times New Roman"/>
          <w:sz w:val="24"/>
        </w:rPr>
        <w:t xml:space="preserve"> építése megengedett, </w:t>
      </w:r>
    </w:p>
    <w:p w14:paraId="3C56483D" w14:textId="6E02F520" w:rsidR="00D87B73" w:rsidRDefault="00D87B73" w:rsidP="00EB43AE">
      <w:pPr>
        <w:pStyle w:val="Listaszerbekezds"/>
        <w:widowControl/>
        <w:numPr>
          <w:ilvl w:val="0"/>
          <w:numId w:val="37"/>
        </w:numPr>
        <w:autoSpaceDE w:val="0"/>
        <w:autoSpaceDN w:val="0"/>
        <w:adjustRightInd w:val="0"/>
        <w:rPr>
          <w:rFonts w:ascii="Times New Roman" w:hAnsi="Times New Roman"/>
          <w:sz w:val="24"/>
        </w:rPr>
      </w:pPr>
      <w:r>
        <w:rPr>
          <w:rFonts w:ascii="Times New Roman" w:hAnsi="Times New Roman"/>
          <w:sz w:val="24"/>
        </w:rPr>
        <w:t>a beépítettség 35%-án enyhe lejtésű tető, terasz kialakítható.</w:t>
      </w:r>
    </w:p>
    <w:p w14:paraId="4FE47D60" w14:textId="77777777" w:rsidR="00AC2C4D" w:rsidRDefault="00AC2C4D" w:rsidP="00EB43AE">
      <w:pPr>
        <w:pStyle w:val="Listaszerbekezds"/>
        <w:widowControl/>
        <w:numPr>
          <w:ilvl w:val="0"/>
          <w:numId w:val="37"/>
        </w:numPr>
        <w:autoSpaceDE w:val="0"/>
        <w:autoSpaceDN w:val="0"/>
        <w:adjustRightInd w:val="0"/>
        <w:rPr>
          <w:rFonts w:ascii="Times New Roman" w:hAnsi="Times New Roman"/>
          <w:sz w:val="24"/>
        </w:rPr>
      </w:pPr>
      <w:r w:rsidRPr="00FB3C6F">
        <w:rPr>
          <w:rFonts w:ascii="Times New Roman" w:hAnsi="Times New Roman"/>
          <w:sz w:val="24"/>
        </w:rPr>
        <w:t>Az oromfalas homlokzat vagy homlokzatrész szélessége 7,50 méternél szélesebb nem lehet, a nyeregtető hajlásszöge 35 foknál kisebb nem lehet.</w:t>
      </w:r>
    </w:p>
    <w:p w14:paraId="41E7C09B" w14:textId="1F5F662D" w:rsidR="001F1835" w:rsidRPr="00FB3C6F" w:rsidRDefault="001F1835" w:rsidP="00EB43AE">
      <w:pPr>
        <w:pStyle w:val="Listaszerbekezds"/>
        <w:widowControl/>
        <w:numPr>
          <w:ilvl w:val="0"/>
          <w:numId w:val="37"/>
        </w:numPr>
        <w:autoSpaceDE w:val="0"/>
        <w:autoSpaceDN w:val="0"/>
        <w:adjustRightInd w:val="0"/>
        <w:rPr>
          <w:rFonts w:ascii="Times New Roman" w:hAnsi="Times New Roman"/>
          <w:sz w:val="24"/>
        </w:rPr>
      </w:pPr>
      <w:r>
        <w:rPr>
          <w:rFonts w:ascii="Times New Roman" w:hAnsi="Times New Roman"/>
          <w:sz w:val="24"/>
        </w:rPr>
        <w:t>Új épület létesítése esetén a gépkocsi tároló bejáratát a telek homlokvonalától legalább 5 méterre kell helyezni.</w:t>
      </w:r>
    </w:p>
    <w:p w14:paraId="0BAAB394" w14:textId="77777777" w:rsidR="00645FDC" w:rsidRPr="00645FDC" w:rsidRDefault="00645FDC" w:rsidP="00645FDC">
      <w:pPr>
        <w:pStyle w:val="Listaszerbekezds"/>
        <w:widowControl/>
        <w:numPr>
          <w:ilvl w:val="0"/>
          <w:numId w:val="2"/>
        </w:numPr>
        <w:autoSpaceDE w:val="0"/>
        <w:autoSpaceDN w:val="0"/>
        <w:adjustRightInd w:val="0"/>
        <w:ind w:left="0" w:firstLine="0"/>
        <w:jc w:val="left"/>
        <w:rPr>
          <w:rFonts w:ascii="Times New Roman" w:hAnsi="Times New Roman"/>
          <w:sz w:val="24"/>
        </w:rPr>
      </w:pPr>
    </w:p>
    <w:p w14:paraId="2EB7F73A" w14:textId="7F53599B" w:rsidR="00FC134E" w:rsidRPr="00645FDC" w:rsidRDefault="00FC134E" w:rsidP="00645FDC">
      <w:pPr>
        <w:pStyle w:val="Listaszerbekezds"/>
        <w:widowControl/>
        <w:numPr>
          <w:ilvl w:val="0"/>
          <w:numId w:val="58"/>
        </w:numPr>
        <w:autoSpaceDE w:val="0"/>
        <w:autoSpaceDN w:val="0"/>
        <w:adjustRightInd w:val="0"/>
        <w:rPr>
          <w:rFonts w:ascii="Times New Roman" w:hAnsi="Times New Roman"/>
          <w:sz w:val="24"/>
        </w:rPr>
      </w:pPr>
      <w:r w:rsidRPr="00645FDC">
        <w:rPr>
          <w:rFonts w:ascii="Times New Roman" w:hAnsi="Times New Roman"/>
          <w:sz w:val="24"/>
        </w:rPr>
        <w:t xml:space="preserve">A </w:t>
      </w:r>
      <w:r w:rsidRPr="004314BD">
        <w:rPr>
          <w:rFonts w:ascii="Times New Roman" w:hAnsi="Times New Roman"/>
          <w:b/>
          <w:sz w:val="24"/>
        </w:rPr>
        <w:t xml:space="preserve">lakóparkos </w:t>
      </w:r>
      <w:r w:rsidRPr="00645FDC">
        <w:rPr>
          <w:rFonts w:ascii="Times New Roman" w:hAnsi="Times New Roman"/>
          <w:sz w:val="24"/>
        </w:rPr>
        <w:t>területek</w:t>
      </w:r>
      <w:r w:rsidR="00636709">
        <w:rPr>
          <w:rFonts w:ascii="Times New Roman" w:hAnsi="Times New Roman"/>
          <w:sz w:val="24"/>
        </w:rPr>
        <w:t>en</w:t>
      </w:r>
      <w:r w:rsidRPr="00645FDC">
        <w:rPr>
          <w:rFonts w:ascii="Times New Roman" w:hAnsi="Times New Roman"/>
          <w:sz w:val="24"/>
        </w:rPr>
        <w:t xml:space="preserve"> </w:t>
      </w:r>
    </w:p>
    <w:p w14:paraId="0528588F" w14:textId="3BA186BF" w:rsidR="002E4011" w:rsidRDefault="002E4011" w:rsidP="00EB43AE">
      <w:pPr>
        <w:pStyle w:val="Listaszerbekezds"/>
        <w:widowControl/>
        <w:numPr>
          <w:ilvl w:val="0"/>
          <w:numId w:val="38"/>
        </w:numPr>
        <w:autoSpaceDE w:val="0"/>
        <w:autoSpaceDN w:val="0"/>
        <w:adjustRightInd w:val="0"/>
        <w:rPr>
          <w:rFonts w:ascii="Times New Roman" w:hAnsi="Times New Roman"/>
          <w:sz w:val="24"/>
        </w:rPr>
      </w:pPr>
      <w:r w:rsidRPr="004314BD">
        <w:rPr>
          <w:rFonts w:ascii="Times New Roman" w:hAnsi="Times New Roman"/>
          <w:sz w:val="24"/>
        </w:rPr>
        <w:t xml:space="preserve">csak </w:t>
      </w:r>
      <w:proofErr w:type="spellStart"/>
      <w:r w:rsidRPr="004314BD">
        <w:rPr>
          <w:rFonts w:ascii="Times New Roman" w:hAnsi="Times New Roman"/>
          <w:sz w:val="24"/>
        </w:rPr>
        <w:t>magastetős</w:t>
      </w:r>
      <w:proofErr w:type="spellEnd"/>
      <w:r w:rsidRPr="004314BD">
        <w:rPr>
          <w:rFonts w:ascii="Times New Roman" w:hAnsi="Times New Roman"/>
          <w:sz w:val="24"/>
        </w:rPr>
        <w:t xml:space="preserve"> tetőforma építhető</w:t>
      </w:r>
      <w:r>
        <w:rPr>
          <w:rFonts w:ascii="Times New Roman" w:hAnsi="Times New Roman"/>
          <w:sz w:val="24"/>
        </w:rPr>
        <w:t>, kivéve a Péter-hegyi lakópark és Völgyliget területét</w:t>
      </w:r>
      <w:r w:rsidR="00636709">
        <w:rPr>
          <w:rFonts w:ascii="Times New Roman" w:hAnsi="Times New Roman"/>
          <w:sz w:val="24"/>
        </w:rPr>
        <w:t>,</w:t>
      </w:r>
    </w:p>
    <w:p w14:paraId="01B6F31C" w14:textId="47287AC4" w:rsidR="00636709" w:rsidRDefault="00636709" w:rsidP="00EB43AE">
      <w:pPr>
        <w:pStyle w:val="Listaszerbekezds"/>
        <w:widowControl/>
        <w:numPr>
          <w:ilvl w:val="0"/>
          <w:numId w:val="38"/>
        </w:numPr>
        <w:autoSpaceDE w:val="0"/>
        <w:autoSpaceDN w:val="0"/>
        <w:adjustRightInd w:val="0"/>
        <w:rPr>
          <w:rFonts w:ascii="Times New Roman" w:hAnsi="Times New Roman"/>
          <w:sz w:val="24"/>
        </w:rPr>
      </w:pPr>
      <w:r>
        <w:rPr>
          <w:rFonts w:ascii="Times New Roman" w:hAnsi="Times New Roman"/>
          <w:sz w:val="24"/>
        </w:rPr>
        <w:t xml:space="preserve">a beépített terület 35%-án a </w:t>
      </w:r>
      <w:proofErr w:type="spellStart"/>
      <w:r>
        <w:rPr>
          <w:rFonts w:ascii="Times New Roman" w:hAnsi="Times New Roman"/>
          <w:sz w:val="24"/>
        </w:rPr>
        <w:t>magastetőtől</w:t>
      </w:r>
      <w:proofErr w:type="spellEnd"/>
      <w:r>
        <w:rPr>
          <w:rFonts w:ascii="Times New Roman" w:hAnsi="Times New Roman"/>
          <w:sz w:val="24"/>
        </w:rPr>
        <w:t xml:space="preserve"> el lehet térni,</w:t>
      </w:r>
    </w:p>
    <w:p w14:paraId="62944A54" w14:textId="3EBB158B" w:rsidR="00AC2C4D" w:rsidRPr="00163F4F" w:rsidRDefault="00636709" w:rsidP="00EB43AE">
      <w:pPr>
        <w:pStyle w:val="Listaszerbekezds"/>
        <w:widowControl/>
        <w:numPr>
          <w:ilvl w:val="0"/>
          <w:numId w:val="38"/>
        </w:numPr>
        <w:autoSpaceDE w:val="0"/>
        <w:autoSpaceDN w:val="0"/>
        <w:adjustRightInd w:val="0"/>
        <w:rPr>
          <w:rFonts w:ascii="Times New Roman" w:hAnsi="Times New Roman"/>
          <w:sz w:val="24"/>
        </w:rPr>
      </w:pPr>
      <w:r>
        <w:rPr>
          <w:rFonts w:ascii="Times New Roman" w:hAnsi="Times New Roman"/>
          <w:sz w:val="24"/>
        </w:rPr>
        <w:t>a</w:t>
      </w:r>
      <w:r w:rsidRPr="00163F4F">
        <w:rPr>
          <w:rFonts w:ascii="Times New Roman" w:hAnsi="Times New Roman"/>
          <w:sz w:val="24"/>
        </w:rPr>
        <w:t xml:space="preserve"> </w:t>
      </w:r>
      <w:r w:rsidR="00AC2C4D" w:rsidRPr="00163F4F">
        <w:rPr>
          <w:rFonts w:ascii="Times New Roman" w:hAnsi="Times New Roman"/>
          <w:sz w:val="24"/>
        </w:rPr>
        <w:t>vakolt homlokzatfelület 80</w:t>
      </w:r>
      <w:r w:rsidR="00BB3DF2" w:rsidRPr="00163F4F">
        <w:rPr>
          <w:rFonts w:ascii="Times New Roman" w:hAnsi="Times New Roman"/>
          <w:sz w:val="24"/>
        </w:rPr>
        <w:t>%</w:t>
      </w:r>
      <w:r w:rsidR="00AC2C4D" w:rsidRPr="00163F4F">
        <w:rPr>
          <w:rFonts w:ascii="Times New Roman" w:hAnsi="Times New Roman"/>
          <w:sz w:val="24"/>
        </w:rPr>
        <w:t xml:space="preserve">-án színezésként </w:t>
      </w:r>
      <w:r w:rsidR="00163F4F" w:rsidRPr="00163F4F">
        <w:rPr>
          <w:rFonts w:ascii="Times New Roman" w:hAnsi="Times New Roman"/>
          <w:sz w:val="24"/>
        </w:rPr>
        <w:t>a terrakotta,</w:t>
      </w:r>
      <w:r w:rsidR="00AC2C4D" w:rsidRPr="00163F4F">
        <w:rPr>
          <w:rFonts w:ascii="Times New Roman" w:hAnsi="Times New Roman"/>
          <w:sz w:val="24"/>
        </w:rPr>
        <w:t xml:space="preserve"> egyéb földközeli árnyalatok (béz</w:t>
      </w:r>
      <w:r w:rsidR="00163F4F" w:rsidRPr="00163F4F">
        <w:rPr>
          <w:rFonts w:ascii="Times New Roman" w:hAnsi="Times New Roman"/>
          <w:sz w:val="24"/>
        </w:rPr>
        <w:t xml:space="preserve">s, barna, szürke) és fehér színeken kívül más szín nem </w:t>
      </w:r>
      <w:r w:rsidR="00AC2C4D" w:rsidRPr="00163F4F">
        <w:rPr>
          <w:rFonts w:ascii="Times New Roman" w:hAnsi="Times New Roman"/>
          <w:sz w:val="24"/>
        </w:rPr>
        <w:t>alkalmazható.</w:t>
      </w:r>
    </w:p>
    <w:p w14:paraId="22B434E5" w14:textId="77777777" w:rsidR="002E4011" w:rsidRDefault="00AD675A" w:rsidP="004314BD">
      <w:pPr>
        <w:pStyle w:val="Listaszerbekezds"/>
        <w:widowControl/>
        <w:numPr>
          <w:ilvl w:val="0"/>
          <w:numId w:val="58"/>
        </w:numPr>
        <w:autoSpaceDE w:val="0"/>
        <w:autoSpaceDN w:val="0"/>
        <w:adjustRightInd w:val="0"/>
        <w:rPr>
          <w:rFonts w:ascii="Times New Roman" w:hAnsi="Times New Roman"/>
          <w:sz w:val="24"/>
        </w:rPr>
      </w:pPr>
      <w:r w:rsidRPr="004314BD">
        <w:rPr>
          <w:rFonts w:ascii="Times New Roman" w:hAnsi="Times New Roman"/>
          <w:b/>
          <w:sz w:val="24"/>
        </w:rPr>
        <w:t xml:space="preserve">Völgyliget </w:t>
      </w:r>
      <w:r w:rsidRPr="004314BD">
        <w:rPr>
          <w:rFonts w:ascii="Times New Roman" w:hAnsi="Times New Roman"/>
          <w:sz w:val="24"/>
        </w:rPr>
        <w:t xml:space="preserve">lakópark </w:t>
      </w:r>
      <w:r w:rsidR="00B262D1">
        <w:rPr>
          <w:rFonts w:ascii="Times New Roman" w:hAnsi="Times New Roman"/>
          <w:sz w:val="24"/>
        </w:rPr>
        <w:t>rész</w:t>
      </w:r>
      <w:r w:rsidRPr="004314BD">
        <w:rPr>
          <w:rFonts w:ascii="Times New Roman" w:hAnsi="Times New Roman"/>
          <w:sz w:val="24"/>
        </w:rPr>
        <w:t>terület</w:t>
      </w:r>
      <w:r w:rsidR="00B262D1">
        <w:rPr>
          <w:rFonts w:ascii="Times New Roman" w:hAnsi="Times New Roman"/>
          <w:sz w:val="24"/>
        </w:rPr>
        <w:t>e</w:t>
      </w:r>
      <w:r w:rsidR="002E4011">
        <w:rPr>
          <w:rFonts w:ascii="Times New Roman" w:hAnsi="Times New Roman"/>
          <w:sz w:val="24"/>
        </w:rPr>
        <w:t>n</w:t>
      </w:r>
    </w:p>
    <w:p w14:paraId="09AC7F8B" w14:textId="765DEB36" w:rsidR="00AD675A" w:rsidRDefault="00AD675A" w:rsidP="004314BD">
      <w:pPr>
        <w:pStyle w:val="Listaszerbekezds"/>
        <w:widowControl/>
        <w:numPr>
          <w:ilvl w:val="1"/>
          <w:numId w:val="58"/>
        </w:numPr>
        <w:autoSpaceDE w:val="0"/>
        <w:autoSpaceDN w:val="0"/>
        <w:adjustRightInd w:val="0"/>
        <w:rPr>
          <w:rFonts w:ascii="Times New Roman" w:hAnsi="Times New Roman"/>
          <w:sz w:val="24"/>
        </w:rPr>
      </w:pPr>
      <w:r w:rsidRPr="004314BD">
        <w:rPr>
          <w:rFonts w:ascii="Times New Roman" w:hAnsi="Times New Roman"/>
          <w:sz w:val="24"/>
        </w:rPr>
        <w:t>az ikerház két részét – abban az esetben is, ha nem egyidejűleg épülnek – egységes építészeti és szerkezeti kialakítással kell megvalósítani.</w:t>
      </w:r>
    </w:p>
    <w:p w14:paraId="15F8D223" w14:textId="2A364C44" w:rsidR="002E4011" w:rsidRDefault="002E4011" w:rsidP="004314BD">
      <w:pPr>
        <w:pStyle w:val="Listaszerbekezds"/>
        <w:widowControl/>
        <w:numPr>
          <w:ilvl w:val="1"/>
          <w:numId w:val="58"/>
        </w:numPr>
        <w:autoSpaceDE w:val="0"/>
        <w:autoSpaceDN w:val="0"/>
        <w:adjustRightInd w:val="0"/>
        <w:rPr>
          <w:rFonts w:ascii="Times New Roman" w:hAnsi="Times New Roman"/>
          <w:sz w:val="24"/>
        </w:rPr>
      </w:pPr>
      <w:r w:rsidRPr="004314BD">
        <w:rPr>
          <w:rFonts w:ascii="Times New Roman" w:hAnsi="Times New Roman"/>
          <w:sz w:val="24"/>
        </w:rPr>
        <w:t xml:space="preserve">a legközelebbi szomszédos beépített ingatlanon kialakult tetőformához kell illeszkedni. </w:t>
      </w:r>
      <w:proofErr w:type="spellStart"/>
      <w:r w:rsidRPr="004314BD">
        <w:rPr>
          <w:rFonts w:ascii="Times New Roman" w:hAnsi="Times New Roman"/>
          <w:sz w:val="24"/>
        </w:rPr>
        <w:t>Lapostetős</w:t>
      </w:r>
      <w:proofErr w:type="spellEnd"/>
      <w:r w:rsidRPr="004314BD">
        <w:rPr>
          <w:rFonts w:ascii="Times New Roman" w:hAnsi="Times New Roman"/>
          <w:sz w:val="24"/>
        </w:rPr>
        <w:t xml:space="preserve"> épület esetében </w:t>
      </w:r>
      <w:proofErr w:type="spellStart"/>
      <w:r w:rsidRPr="004314BD">
        <w:rPr>
          <w:rFonts w:ascii="Times New Roman" w:hAnsi="Times New Roman"/>
          <w:sz w:val="24"/>
        </w:rPr>
        <w:t>lapostetős</w:t>
      </w:r>
      <w:proofErr w:type="spellEnd"/>
      <w:r w:rsidRPr="004314BD">
        <w:rPr>
          <w:rFonts w:ascii="Times New Roman" w:hAnsi="Times New Roman"/>
          <w:sz w:val="24"/>
        </w:rPr>
        <w:t xml:space="preserve"> épületet kell építeni, </w:t>
      </w:r>
      <w:proofErr w:type="spellStart"/>
      <w:r w:rsidRPr="004314BD">
        <w:rPr>
          <w:rFonts w:ascii="Times New Roman" w:hAnsi="Times New Roman"/>
          <w:sz w:val="24"/>
        </w:rPr>
        <w:t>magastetős</w:t>
      </w:r>
      <w:proofErr w:type="spellEnd"/>
      <w:r w:rsidRPr="004314BD">
        <w:rPr>
          <w:rFonts w:ascii="Times New Roman" w:hAnsi="Times New Roman"/>
          <w:sz w:val="24"/>
        </w:rPr>
        <w:t xml:space="preserve"> épület esetében 10 fokkal lehet eltérni a jellemző tetőformával. </w:t>
      </w:r>
      <w:proofErr w:type="spellStart"/>
      <w:r w:rsidRPr="004314BD">
        <w:rPr>
          <w:rFonts w:ascii="Times New Roman" w:hAnsi="Times New Roman"/>
          <w:sz w:val="24"/>
        </w:rPr>
        <w:t>Magastetős</w:t>
      </w:r>
      <w:proofErr w:type="spellEnd"/>
      <w:r w:rsidRPr="004314BD">
        <w:rPr>
          <w:rFonts w:ascii="Times New Roman" w:hAnsi="Times New Roman"/>
          <w:sz w:val="24"/>
        </w:rPr>
        <w:t xml:space="preserve"> épület </w:t>
      </w:r>
      <w:r w:rsidR="00636709">
        <w:rPr>
          <w:rFonts w:ascii="Times New Roman" w:hAnsi="Times New Roman"/>
          <w:sz w:val="24"/>
        </w:rPr>
        <w:t>beépített területe</w:t>
      </w:r>
      <w:r w:rsidR="00636709" w:rsidRPr="004314BD">
        <w:rPr>
          <w:rFonts w:ascii="Times New Roman" w:hAnsi="Times New Roman"/>
          <w:sz w:val="24"/>
        </w:rPr>
        <w:t xml:space="preserve"> </w:t>
      </w:r>
      <w:r w:rsidRPr="004314BD">
        <w:rPr>
          <w:rFonts w:ascii="Times New Roman" w:hAnsi="Times New Roman"/>
          <w:sz w:val="24"/>
        </w:rPr>
        <w:t>35%-án enyhe lejtésű tető, terasz kialakítható.</w:t>
      </w:r>
    </w:p>
    <w:p w14:paraId="161B33B6" w14:textId="2359FF9D" w:rsidR="00D87B73" w:rsidRDefault="00D87B73" w:rsidP="004314BD">
      <w:pPr>
        <w:pStyle w:val="Listaszerbekezds"/>
        <w:widowControl/>
        <w:numPr>
          <w:ilvl w:val="0"/>
          <w:numId w:val="58"/>
        </w:numPr>
        <w:autoSpaceDE w:val="0"/>
        <w:autoSpaceDN w:val="0"/>
        <w:adjustRightInd w:val="0"/>
        <w:rPr>
          <w:rFonts w:ascii="Times New Roman" w:hAnsi="Times New Roman"/>
          <w:sz w:val="24"/>
        </w:rPr>
      </w:pPr>
      <w:r>
        <w:rPr>
          <w:rFonts w:ascii="Times New Roman" w:hAnsi="Times New Roman"/>
          <w:b/>
          <w:sz w:val="24"/>
        </w:rPr>
        <w:t>Völgypark</w:t>
      </w:r>
      <w:r w:rsidRPr="004314BD">
        <w:rPr>
          <w:rFonts w:ascii="Times New Roman" w:hAnsi="Times New Roman"/>
          <w:sz w:val="24"/>
        </w:rPr>
        <w:t xml:space="preserve"> területén</w:t>
      </w:r>
      <w:r>
        <w:rPr>
          <w:rFonts w:ascii="Times New Roman" w:hAnsi="Times New Roman"/>
          <w:sz w:val="24"/>
        </w:rPr>
        <w:t>:</w:t>
      </w:r>
    </w:p>
    <w:p w14:paraId="4EAFFC28" w14:textId="77777777" w:rsidR="00D87B73" w:rsidRPr="004314BD" w:rsidRDefault="00D87B73" w:rsidP="004314BD">
      <w:pPr>
        <w:pStyle w:val="Listaszerbekezds"/>
        <w:widowControl/>
        <w:numPr>
          <w:ilvl w:val="0"/>
          <w:numId w:val="76"/>
        </w:numPr>
        <w:autoSpaceDE w:val="0"/>
        <w:autoSpaceDN w:val="0"/>
        <w:adjustRightInd w:val="0"/>
        <w:rPr>
          <w:rFonts w:ascii="Times New Roman" w:hAnsi="Times New Roman"/>
          <w:sz w:val="24"/>
        </w:rPr>
      </w:pPr>
      <w:r w:rsidRPr="004314BD">
        <w:rPr>
          <w:rFonts w:ascii="Times New Roman" w:hAnsi="Times New Roman"/>
          <w:sz w:val="24"/>
        </w:rPr>
        <w:t>Az épület meghatározott eltéréssel szabályozott építési vonalat érintő homlokzatán oromfalas jellegű homlokzatot kell kialakítani.</w:t>
      </w:r>
    </w:p>
    <w:p w14:paraId="5069675E" w14:textId="77777777" w:rsidR="00D87B73" w:rsidRPr="004314BD" w:rsidRDefault="00D87B73" w:rsidP="004314BD">
      <w:pPr>
        <w:pStyle w:val="Listaszerbekezds"/>
        <w:widowControl/>
        <w:numPr>
          <w:ilvl w:val="0"/>
          <w:numId w:val="76"/>
        </w:numPr>
        <w:autoSpaceDE w:val="0"/>
        <w:autoSpaceDN w:val="0"/>
        <w:adjustRightInd w:val="0"/>
        <w:rPr>
          <w:rFonts w:ascii="Times New Roman" w:hAnsi="Times New Roman"/>
          <w:sz w:val="24"/>
        </w:rPr>
      </w:pPr>
      <w:r w:rsidRPr="004314BD">
        <w:rPr>
          <w:rFonts w:ascii="Times New Roman" w:hAnsi="Times New Roman"/>
          <w:sz w:val="24"/>
        </w:rPr>
        <w:t xml:space="preserve">Az </w:t>
      </w:r>
      <w:proofErr w:type="gramStart"/>
      <w:r w:rsidRPr="004314BD">
        <w:rPr>
          <w:rFonts w:ascii="Times New Roman" w:hAnsi="Times New Roman"/>
          <w:sz w:val="24"/>
        </w:rPr>
        <w:t>épület jellemző</w:t>
      </w:r>
      <w:proofErr w:type="gramEnd"/>
      <w:r w:rsidRPr="004314BD">
        <w:rPr>
          <w:rFonts w:ascii="Times New Roman" w:hAnsi="Times New Roman"/>
          <w:sz w:val="24"/>
        </w:rPr>
        <w:t xml:space="preserve"> tetőformáját nyeregtetősen kell kialakítani.</w:t>
      </w:r>
    </w:p>
    <w:p w14:paraId="4372BA18" w14:textId="71B67098" w:rsidR="00A324F2" w:rsidRDefault="00D87B73" w:rsidP="004314BD">
      <w:pPr>
        <w:pStyle w:val="Listaszerbekezds"/>
        <w:widowControl/>
        <w:numPr>
          <w:ilvl w:val="0"/>
          <w:numId w:val="76"/>
        </w:numPr>
        <w:autoSpaceDE w:val="0"/>
        <w:autoSpaceDN w:val="0"/>
        <w:adjustRightInd w:val="0"/>
        <w:rPr>
          <w:rFonts w:ascii="Times New Roman" w:hAnsi="Times New Roman"/>
          <w:sz w:val="24"/>
        </w:rPr>
      </w:pPr>
      <w:r w:rsidRPr="004314BD">
        <w:rPr>
          <w:rFonts w:ascii="Times New Roman" w:hAnsi="Times New Roman"/>
          <w:sz w:val="24"/>
        </w:rPr>
        <w:t>Az épület koordinátarendszerének egyik irányát a telek hosszoldalaival párhuzamosan kell kialakítani. Az előírást eltérő formájú saroktelek esetében nem kötelező alkalmazni.</w:t>
      </w:r>
    </w:p>
    <w:p w14:paraId="7F0A6EBA" w14:textId="77777777" w:rsidR="00A324F2" w:rsidRDefault="00A324F2">
      <w:pPr>
        <w:widowControl/>
        <w:jc w:val="left"/>
        <w:rPr>
          <w:rFonts w:ascii="Times New Roman" w:hAnsi="Times New Roman"/>
          <w:sz w:val="24"/>
        </w:rPr>
      </w:pPr>
      <w:r>
        <w:rPr>
          <w:rFonts w:ascii="Times New Roman" w:hAnsi="Times New Roman"/>
          <w:sz w:val="24"/>
        </w:rPr>
        <w:br w:type="page"/>
      </w:r>
    </w:p>
    <w:p w14:paraId="47CF2B21" w14:textId="77777777" w:rsidR="00D87B73" w:rsidRDefault="00D87B73" w:rsidP="00A324F2">
      <w:pPr>
        <w:pStyle w:val="Listaszerbekezds"/>
        <w:widowControl/>
        <w:autoSpaceDE w:val="0"/>
        <w:autoSpaceDN w:val="0"/>
        <w:adjustRightInd w:val="0"/>
        <w:ind w:left="1506"/>
        <w:rPr>
          <w:rFonts w:ascii="Times New Roman" w:hAnsi="Times New Roman"/>
          <w:sz w:val="24"/>
        </w:rPr>
      </w:pPr>
    </w:p>
    <w:p w14:paraId="43ABEA61" w14:textId="42306DD7" w:rsidR="002E4011" w:rsidRDefault="002E4011" w:rsidP="004314BD">
      <w:pPr>
        <w:pStyle w:val="Listaszerbekezds"/>
        <w:widowControl/>
        <w:numPr>
          <w:ilvl w:val="0"/>
          <w:numId w:val="58"/>
        </w:numPr>
        <w:autoSpaceDE w:val="0"/>
        <w:autoSpaceDN w:val="0"/>
        <w:adjustRightInd w:val="0"/>
        <w:rPr>
          <w:rFonts w:ascii="Times New Roman" w:hAnsi="Times New Roman"/>
          <w:sz w:val="24"/>
        </w:rPr>
      </w:pPr>
      <w:r w:rsidRPr="004314BD">
        <w:rPr>
          <w:rFonts w:ascii="Times New Roman" w:hAnsi="Times New Roman"/>
          <w:b/>
          <w:sz w:val="24"/>
        </w:rPr>
        <w:t xml:space="preserve">Péter-hegyi </w:t>
      </w:r>
      <w:r w:rsidRPr="002E4011">
        <w:rPr>
          <w:rFonts w:ascii="Times New Roman" w:hAnsi="Times New Roman"/>
          <w:sz w:val="24"/>
        </w:rPr>
        <w:t xml:space="preserve">lakópark </w:t>
      </w:r>
      <w:r w:rsidRPr="007B7242">
        <w:rPr>
          <w:rFonts w:ascii="Times New Roman" w:hAnsi="Times New Roman"/>
          <w:sz w:val="24"/>
        </w:rPr>
        <w:t>területén</w:t>
      </w:r>
      <w:r>
        <w:rPr>
          <w:rFonts w:ascii="Times New Roman" w:hAnsi="Times New Roman"/>
          <w:sz w:val="24"/>
        </w:rPr>
        <w:t>:</w:t>
      </w:r>
    </w:p>
    <w:p w14:paraId="1C2C602F" w14:textId="48EE5FE1" w:rsidR="002E4011" w:rsidRPr="002E4011" w:rsidRDefault="002E4011" w:rsidP="004314BD">
      <w:pPr>
        <w:pStyle w:val="Listaszerbekezds"/>
        <w:widowControl/>
        <w:numPr>
          <w:ilvl w:val="1"/>
          <w:numId w:val="58"/>
        </w:numPr>
        <w:autoSpaceDE w:val="0"/>
        <w:autoSpaceDN w:val="0"/>
        <w:adjustRightInd w:val="0"/>
        <w:rPr>
          <w:rFonts w:ascii="Times New Roman" w:hAnsi="Times New Roman"/>
          <w:sz w:val="24"/>
        </w:rPr>
      </w:pPr>
      <w:r w:rsidRPr="007B7242">
        <w:rPr>
          <w:rFonts w:ascii="Times New Roman" w:hAnsi="Times New Roman"/>
          <w:sz w:val="24"/>
        </w:rPr>
        <w:t xml:space="preserve">a legközelebbi szomszédos beépített ingatlanon kialakult tetőformához kell illeszkedni. </w:t>
      </w:r>
      <w:proofErr w:type="spellStart"/>
      <w:r w:rsidRPr="007B7242">
        <w:rPr>
          <w:rFonts w:ascii="Times New Roman" w:hAnsi="Times New Roman"/>
          <w:sz w:val="24"/>
        </w:rPr>
        <w:t>Lapostetős</w:t>
      </w:r>
      <w:proofErr w:type="spellEnd"/>
      <w:r w:rsidRPr="007B7242">
        <w:rPr>
          <w:rFonts w:ascii="Times New Roman" w:hAnsi="Times New Roman"/>
          <w:sz w:val="24"/>
        </w:rPr>
        <w:t xml:space="preserve"> épület esetében </w:t>
      </w:r>
      <w:proofErr w:type="spellStart"/>
      <w:r w:rsidRPr="007B7242">
        <w:rPr>
          <w:rFonts w:ascii="Times New Roman" w:hAnsi="Times New Roman"/>
          <w:sz w:val="24"/>
        </w:rPr>
        <w:t>lapostetős</w:t>
      </w:r>
      <w:proofErr w:type="spellEnd"/>
      <w:r w:rsidRPr="007B7242">
        <w:rPr>
          <w:rFonts w:ascii="Times New Roman" w:hAnsi="Times New Roman"/>
          <w:sz w:val="24"/>
        </w:rPr>
        <w:t xml:space="preserve"> épületet kell építeni, </w:t>
      </w:r>
      <w:proofErr w:type="spellStart"/>
      <w:r w:rsidRPr="007B7242">
        <w:rPr>
          <w:rFonts w:ascii="Times New Roman" w:hAnsi="Times New Roman"/>
          <w:sz w:val="24"/>
        </w:rPr>
        <w:t>magastetős</w:t>
      </w:r>
      <w:proofErr w:type="spellEnd"/>
      <w:r w:rsidRPr="007B7242">
        <w:rPr>
          <w:rFonts w:ascii="Times New Roman" w:hAnsi="Times New Roman"/>
          <w:sz w:val="24"/>
        </w:rPr>
        <w:t xml:space="preserve"> épület esetében 10 fokkal lehet eltérni a jellemző tetőformával. </w:t>
      </w:r>
      <w:proofErr w:type="spellStart"/>
      <w:r w:rsidRPr="007B7242">
        <w:rPr>
          <w:rFonts w:ascii="Times New Roman" w:hAnsi="Times New Roman"/>
          <w:sz w:val="24"/>
        </w:rPr>
        <w:t>Magastetős</w:t>
      </w:r>
      <w:proofErr w:type="spellEnd"/>
      <w:r w:rsidRPr="007B7242">
        <w:rPr>
          <w:rFonts w:ascii="Times New Roman" w:hAnsi="Times New Roman"/>
          <w:sz w:val="24"/>
        </w:rPr>
        <w:t xml:space="preserve"> épület </w:t>
      </w:r>
      <w:r w:rsidR="00636709">
        <w:rPr>
          <w:rFonts w:ascii="Times New Roman" w:hAnsi="Times New Roman"/>
          <w:sz w:val="24"/>
        </w:rPr>
        <w:t>beépített területe</w:t>
      </w:r>
      <w:r w:rsidR="00636709" w:rsidRPr="007B7242">
        <w:rPr>
          <w:rFonts w:ascii="Times New Roman" w:hAnsi="Times New Roman"/>
          <w:sz w:val="24"/>
        </w:rPr>
        <w:t xml:space="preserve"> </w:t>
      </w:r>
      <w:r w:rsidRPr="007B7242">
        <w:rPr>
          <w:rFonts w:ascii="Times New Roman" w:hAnsi="Times New Roman"/>
          <w:sz w:val="24"/>
        </w:rPr>
        <w:t>35%-án enyhe lejtésű tető, terasz kialakítható.</w:t>
      </w:r>
    </w:p>
    <w:p w14:paraId="228D6912" w14:textId="77777777" w:rsidR="002235CA" w:rsidRDefault="002235CA" w:rsidP="004314BD">
      <w:pPr>
        <w:widowControl/>
        <w:autoSpaceDE w:val="0"/>
        <w:autoSpaceDN w:val="0"/>
        <w:adjustRightInd w:val="0"/>
        <w:rPr>
          <w:rFonts w:ascii="Times New Roman" w:hAnsi="Times New Roman"/>
          <w:sz w:val="24"/>
        </w:rPr>
      </w:pPr>
    </w:p>
    <w:p w14:paraId="40EEAB29" w14:textId="77777777" w:rsidR="0065701F" w:rsidRDefault="0065701F" w:rsidP="004314BD">
      <w:pPr>
        <w:pStyle w:val="Listaszerbekezds"/>
        <w:widowControl/>
        <w:numPr>
          <w:ilvl w:val="0"/>
          <w:numId w:val="2"/>
        </w:numPr>
        <w:autoSpaceDE w:val="0"/>
        <w:autoSpaceDN w:val="0"/>
        <w:adjustRightInd w:val="0"/>
        <w:ind w:left="0" w:firstLine="0"/>
        <w:jc w:val="left"/>
        <w:rPr>
          <w:rFonts w:ascii="Times New Roman" w:hAnsi="Times New Roman"/>
          <w:sz w:val="24"/>
        </w:rPr>
      </w:pPr>
    </w:p>
    <w:p w14:paraId="36ADB467" w14:textId="4B039122" w:rsidR="0065701F" w:rsidRPr="0065701F" w:rsidRDefault="0065701F" w:rsidP="004314BD">
      <w:pPr>
        <w:pStyle w:val="Listaszerbekezds"/>
        <w:widowControl/>
        <w:numPr>
          <w:ilvl w:val="0"/>
          <w:numId w:val="73"/>
        </w:numPr>
        <w:autoSpaceDE w:val="0"/>
        <w:autoSpaceDN w:val="0"/>
        <w:adjustRightInd w:val="0"/>
        <w:rPr>
          <w:rFonts w:ascii="Times New Roman" w:hAnsi="Times New Roman"/>
          <w:sz w:val="24"/>
        </w:rPr>
      </w:pPr>
      <w:r w:rsidRPr="0065701F">
        <w:rPr>
          <w:rFonts w:ascii="Times New Roman" w:hAnsi="Times New Roman"/>
          <w:sz w:val="24"/>
        </w:rPr>
        <w:t xml:space="preserve">A </w:t>
      </w:r>
      <w:proofErr w:type="spellStart"/>
      <w:r w:rsidRPr="0065701F">
        <w:rPr>
          <w:rFonts w:ascii="Times New Roman" w:hAnsi="Times New Roman"/>
          <w:sz w:val="24"/>
        </w:rPr>
        <w:t>Sadove</w:t>
      </w:r>
      <w:proofErr w:type="spellEnd"/>
      <w:r w:rsidRPr="0065701F">
        <w:rPr>
          <w:rFonts w:ascii="Times New Roman" w:hAnsi="Times New Roman"/>
          <w:sz w:val="24"/>
        </w:rPr>
        <w:t xml:space="preserve"> területét kivéve külső megjelenésében faház típusú épület</w:t>
      </w:r>
      <w:r w:rsidR="00C01F24">
        <w:rPr>
          <w:rFonts w:ascii="Times New Roman" w:hAnsi="Times New Roman"/>
          <w:sz w:val="24"/>
        </w:rPr>
        <w:t xml:space="preserve"> létesítése</w:t>
      </w:r>
      <w:r w:rsidRPr="0065701F">
        <w:rPr>
          <w:rFonts w:ascii="Times New Roman" w:hAnsi="Times New Roman"/>
          <w:sz w:val="24"/>
        </w:rPr>
        <w:t xml:space="preserve"> a történeti településmagban, és lakóterülteken nem megengedett.</w:t>
      </w:r>
    </w:p>
    <w:p w14:paraId="24A545B4" w14:textId="1D166FB5" w:rsidR="002235CA" w:rsidRDefault="002235CA" w:rsidP="004314BD">
      <w:pPr>
        <w:widowControl/>
        <w:autoSpaceDE w:val="0"/>
        <w:autoSpaceDN w:val="0"/>
        <w:adjustRightInd w:val="0"/>
        <w:rPr>
          <w:rFonts w:ascii="Times New Roman" w:hAnsi="Times New Roman"/>
          <w:b/>
          <w:sz w:val="24"/>
        </w:rPr>
      </w:pPr>
    </w:p>
    <w:p w14:paraId="20CBEF27" w14:textId="77777777" w:rsidR="003670A9" w:rsidRDefault="003670A9" w:rsidP="004314BD">
      <w:pPr>
        <w:widowControl/>
        <w:autoSpaceDE w:val="0"/>
        <w:autoSpaceDN w:val="0"/>
        <w:adjustRightInd w:val="0"/>
        <w:rPr>
          <w:rFonts w:ascii="Times New Roman" w:hAnsi="Times New Roman"/>
          <w:b/>
          <w:sz w:val="24"/>
        </w:rPr>
      </w:pPr>
    </w:p>
    <w:p w14:paraId="4BA18FF1" w14:textId="4E6AAF26" w:rsidR="00DC3FD2" w:rsidRDefault="00DC3FD2" w:rsidP="00DC3FD2">
      <w:pPr>
        <w:pStyle w:val="Listaszerbekezds"/>
        <w:widowControl/>
        <w:numPr>
          <w:ilvl w:val="0"/>
          <w:numId w:val="4"/>
        </w:numPr>
        <w:autoSpaceDE w:val="0"/>
        <w:autoSpaceDN w:val="0"/>
        <w:adjustRightInd w:val="0"/>
        <w:ind w:left="0" w:firstLine="0"/>
        <w:jc w:val="center"/>
        <w:rPr>
          <w:rFonts w:ascii="Times New Roman" w:hAnsi="Times New Roman"/>
          <w:sz w:val="24"/>
        </w:rPr>
      </w:pPr>
      <w:r>
        <w:rPr>
          <w:rFonts w:ascii="Times New Roman" w:hAnsi="Times New Roman"/>
          <w:sz w:val="24"/>
        </w:rPr>
        <w:t>Üzletjelzések elhelyezésére</w:t>
      </w:r>
      <w:r w:rsidRPr="00FB48C5">
        <w:rPr>
          <w:rFonts w:ascii="Times New Roman" w:hAnsi="Times New Roman"/>
          <w:sz w:val="24"/>
        </w:rPr>
        <w:t xml:space="preserve"> vonatkozó szabályok</w:t>
      </w:r>
    </w:p>
    <w:p w14:paraId="64E7B0F8" w14:textId="77777777" w:rsidR="00DC3FD2" w:rsidRDefault="00DC3FD2" w:rsidP="005F7654">
      <w:pPr>
        <w:pStyle w:val="Listaszerbekezds"/>
        <w:widowControl/>
        <w:numPr>
          <w:ilvl w:val="0"/>
          <w:numId w:val="2"/>
        </w:numPr>
        <w:autoSpaceDE w:val="0"/>
        <w:autoSpaceDN w:val="0"/>
        <w:adjustRightInd w:val="0"/>
        <w:ind w:left="0" w:firstLine="0"/>
        <w:jc w:val="left"/>
        <w:rPr>
          <w:rFonts w:ascii="Times New Roman" w:hAnsi="Times New Roman"/>
          <w:sz w:val="24"/>
        </w:rPr>
      </w:pPr>
    </w:p>
    <w:p w14:paraId="75DC793A" w14:textId="322C8488" w:rsidR="00DC3FD2" w:rsidRPr="005F7654" w:rsidRDefault="00DC3FD2" w:rsidP="005F7654">
      <w:pPr>
        <w:pStyle w:val="Listaszerbekezds"/>
        <w:widowControl/>
        <w:numPr>
          <w:ilvl w:val="0"/>
          <w:numId w:val="85"/>
        </w:numPr>
        <w:autoSpaceDE w:val="0"/>
        <w:autoSpaceDN w:val="0"/>
        <w:adjustRightInd w:val="0"/>
        <w:rPr>
          <w:rFonts w:ascii="Times New Roman" w:hAnsi="Times New Roman"/>
          <w:sz w:val="24"/>
        </w:rPr>
      </w:pPr>
      <w:r w:rsidRPr="005F7654">
        <w:rPr>
          <w:rFonts w:ascii="Times New Roman" w:hAnsi="Times New Roman"/>
          <w:sz w:val="24"/>
        </w:rPr>
        <w:t xml:space="preserve">Telken belül, telekhatáron legfeljebb annyi </w:t>
      </w:r>
      <w:r>
        <w:rPr>
          <w:rFonts w:ascii="Times New Roman" w:hAnsi="Times New Roman"/>
          <w:sz w:val="24"/>
        </w:rPr>
        <w:t>üzletjelzés</w:t>
      </w:r>
      <w:r w:rsidRPr="005F7654">
        <w:rPr>
          <w:rFonts w:ascii="Times New Roman" w:hAnsi="Times New Roman"/>
          <w:sz w:val="24"/>
        </w:rPr>
        <w:t xml:space="preserve"> helyezhető el, ahány telephely vagy székhely az ingatlanon engedélyezett. Egy hirdetőtábla mérete legfeljebb 1 m2 lehet. A hirdetőtábla semelyik része sem lehet telekhatáron kívül.</w:t>
      </w:r>
    </w:p>
    <w:p w14:paraId="2623A9F2" w14:textId="77777777" w:rsidR="00DC3FD2" w:rsidRPr="005F7654" w:rsidRDefault="00DC3FD2" w:rsidP="005F7654">
      <w:pPr>
        <w:pStyle w:val="Listaszerbekezds"/>
        <w:widowControl/>
        <w:numPr>
          <w:ilvl w:val="0"/>
          <w:numId w:val="85"/>
        </w:numPr>
        <w:autoSpaceDE w:val="0"/>
        <w:autoSpaceDN w:val="0"/>
        <w:adjustRightInd w:val="0"/>
        <w:rPr>
          <w:rFonts w:ascii="Times New Roman" w:hAnsi="Times New Roman"/>
          <w:sz w:val="24"/>
        </w:rPr>
      </w:pPr>
      <w:r w:rsidRPr="005F7654">
        <w:rPr>
          <w:rFonts w:ascii="Times New Roman" w:hAnsi="Times New Roman"/>
          <w:sz w:val="24"/>
        </w:rPr>
        <w:t>Nem helyezhető el cégér, cégtábla, cégfelirat, hirdetés vagy egyéb hirdető- és reklámfelület az emeleti szintek nyílászáróira szerelten, ragasztottan, sem kívülről, sem belülről.</w:t>
      </w:r>
    </w:p>
    <w:p w14:paraId="413B76C4" w14:textId="77777777" w:rsidR="00DC3FD2" w:rsidRPr="005F7654" w:rsidRDefault="00DC3FD2" w:rsidP="005F7654">
      <w:pPr>
        <w:pStyle w:val="Listaszerbekezds"/>
        <w:widowControl/>
        <w:numPr>
          <w:ilvl w:val="0"/>
          <w:numId w:val="85"/>
        </w:numPr>
        <w:autoSpaceDE w:val="0"/>
        <w:autoSpaceDN w:val="0"/>
        <w:adjustRightInd w:val="0"/>
        <w:rPr>
          <w:rFonts w:ascii="Times New Roman" w:hAnsi="Times New Roman"/>
          <w:sz w:val="24"/>
        </w:rPr>
      </w:pPr>
      <w:r w:rsidRPr="005F7654">
        <w:rPr>
          <w:rFonts w:ascii="Times New Roman" w:hAnsi="Times New Roman"/>
          <w:sz w:val="24"/>
        </w:rPr>
        <w:t>Egy ingatlanon belül kizárólag azonos rendszerben és azonos megjelenéssel helyezhetők el üzletjelzések.</w:t>
      </w:r>
    </w:p>
    <w:p w14:paraId="5A800941" w14:textId="77777777" w:rsidR="0065701F" w:rsidRDefault="0065701F" w:rsidP="00563D3D">
      <w:pPr>
        <w:pStyle w:val="Listaszerbekezds"/>
        <w:widowControl/>
        <w:autoSpaceDE w:val="0"/>
        <w:autoSpaceDN w:val="0"/>
        <w:adjustRightInd w:val="0"/>
        <w:ind w:left="284"/>
        <w:rPr>
          <w:rFonts w:ascii="Times New Roman" w:hAnsi="Times New Roman"/>
          <w:sz w:val="24"/>
        </w:rPr>
      </w:pPr>
    </w:p>
    <w:p w14:paraId="7ACCE075" w14:textId="77777777" w:rsidR="003670A9" w:rsidRPr="004314BD" w:rsidRDefault="003670A9" w:rsidP="00563D3D">
      <w:pPr>
        <w:pStyle w:val="Listaszerbekezds"/>
        <w:widowControl/>
        <w:autoSpaceDE w:val="0"/>
        <w:autoSpaceDN w:val="0"/>
        <w:adjustRightInd w:val="0"/>
        <w:ind w:left="284"/>
        <w:rPr>
          <w:rFonts w:ascii="Times New Roman" w:hAnsi="Times New Roman"/>
          <w:sz w:val="24"/>
        </w:rPr>
      </w:pPr>
    </w:p>
    <w:p w14:paraId="1C5D7528" w14:textId="672EFE29" w:rsidR="00AD675A" w:rsidRPr="00563D3D" w:rsidRDefault="002235CA" w:rsidP="00563D3D">
      <w:pPr>
        <w:pStyle w:val="Listaszerbekezds"/>
        <w:widowControl/>
        <w:numPr>
          <w:ilvl w:val="0"/>
          <w:numId w:val="4"/>
        </w:numPr>
        <w:autoSpaceDE w:val="0"/>
        <w:autoSpaceDN w:val="0"/>
        <w:adjustRightInd w:val="0"/>
        <w:ind w:left="0" w:firstLine="284"/>
        <w:jc w:val="center"/>
        <w:rPr>
          <w:rFonts w:ascii="Times New Roman" w:hAnsi="Times New Roman"/>
          <w:sz w:val="24"/>
        </w:rPr>
      </w:pPr>
      <w:r w:rsidRPr="00563D3D">
        <w:rPr>
          <w:rFonts w:ascii="Times New Roman" w:hAnsi="Times New Roman"/>
          <w:sz w:val="24"/>
        </w:rPr>
        <w:t>A felszíni energiaellátási és elektronikus hírközlési sajátos építmények, műtárgyak, elhelyezésére vonatkozó előírások</w:t>
      </w:r>
    </w:p>
    <w:p w14:paraId="10D95093" w14:textId="77777777" w:rsidR="002235CA" w:rsidRPr="002235CA" w:rsidRDefault="002235CA" w:rsidP="004314BD">
      <w:pPr>
        <w:pStyle w:val="Listaszerbekezds"/>
        <w:widowControl/>
        <w:numPr>
          <w:ilvl w:val="0"/>
          <w:numId w:val="2"/>
        </w:numPr>
        <w:autoSpaceDE w:val="0"/>
        <w:autoSpaceDN w:val="0"/>
        <w:adjustRightInd w:val="0"/>
        <w:ind w:left="0" w:firstLine="0"/>
        <w:jc w:val="left"/>
        <w:rPr>
          <w:rFonts w:ascii="Times New Roman" w:hAnsi="Times New Roman"/>
          <w:sz w:val="24"/>
        </w:rPr>
      </w:pPr>
    </w:p>
    <w:p w14:paraId="1D17637D" w14:textId="77777777" w:rsidR="002235CA" w:rsidRPr="004314BD" w:rsidRDefault="002235CA" w:rsidP="004314BD">
      <w:pPr>
        <w:pStyle w:val="Listaszerbekezds"/>
        <w:widowControl/>
        <w:numPr>
          <w:ilvl w:val="0"/>
          <w:numId w:val="72"/>
        </w:numPr>
        <w:autoSpaceDE w:val="0"/>
        <w:autoSpaceDN w:val="0"/>
        <w:adjustRightInd w:val="0"/>
        <w:rPr>
          <w:rFonts w:ascii="Times New Roman" w:hAnsi="Times New Roman"/>
          <w:sz w:val="24"/>
        </w:rPr>
      </w:pPr>
      <w:r w:rsidRPr="004314BD">
        <w:rPr>
          <w:rFonts w:ascii="Times New Roman" w:hAnsi="Times New Roman"/>
          <w:sz w:val="24"/>
        </w:rPr>
        <w:t>Nem alkalmasak a vezeték nélküli elektronikus hírközlési építmény (távközlési, adatátviteli berendezés) elhelyezésére a következő területek:</w:t>
      </w:r>
    </w:p>
    <w:p w14:paraId="255080B6" w14:textId="77777777" w:rsidR="002235CA" w:rsidRPr="004314BD" w:rsidRDefault="002235CA" w:rsidP="004314BD">
      <w:pPr>
        <w:pStyle w:val="Listaszerbekezds"/>
        <w:widowControl/>
        <w:numPr>
          <w:ilvl w:val="0"/>
          <w:numId w:val="71"/>
        </w:numPr>
        <w:autoSpaceDE w:val="0"/>
        <w:autoSpaceDN w:val="0"/>
        <w:adjustRightInd w:val="0"/>
        <w:rPr>
          <w:rFonts w:ascii="Times New Roman" w:hAnsi="Times New Roman"/>
          <w:sz w:val="24"/>
        </w:rPr>
      </w:pPr>
      <w:r w:rsidRPr="004314BD">
        <w:rPr>
          <w:rFonts w:ascii="Times New Roman" w:hAnsi="Times New Roman"/>
          <w:sz w:val="24"/>
        </w:rPr>
        <w:t>történeti településrész területe,</w:t>
      </w:r>
    </w:p>
    <w:p w14:paraId="1B29B9A0" w14:textId="77777777" w:rsidR="002235CA" w:rsidRPr="004314BD" w:rsidRDefault="002235CA" w:rsidP="004314BD">
      <w:pPr>
        <w:pStyle w:val="Listaszerbekezds"/>
        <w:widowControl/>
        <w:numPr>
          <w:ilvl w:val="0"/>
          <w:numId w:val="71"/>
        </w:numPr>
        <w:autoSpaceDE w:val="0"/>
        <w:autoSpaceDN w:val="0"/>
        <w:adjustRightInd w:val="0"/>
        <w:rPr>
          <w:rFonts w:ascii="Times New Roman" w:hAnsi="Times New Roman"/>
          <w:sz w:val="24"/>
        </w:rPr>
      </w:pPr>
      <w:r w:rsidRPr="004314BD">
        <w:rPr>
          <w:rFonts w:ascii="Times New Roman" w:hAnsi="Times New Roman"/>
          <w:sz w:val="24"/>
        </w:rPr>
        <w:t>a játszóterek területe,</w:t>
      </w:r>
    </w:p>
    <w:p w14:paraId="62E39958" w14:textId="77777777" w:rsidR="00C01F24" w:rsidRDefault="002235CA" w:rsidP="004314BD">
      <w:pPr>
        <w:pStyle w:val="Listaszerbekezds"/>
        <w:widowControl/>
        <w:numPr>
          <w:ilvl w:val="0"/>
          <w:numId w:val="71"/>
        </w:numPr>
        <w:autoSpaceDE w:val="0"/>
        <w:autoSpaceDN w:val="0"/>
        <w:adjustRightInd w:val="0"/>
        <w:rPr>
          <w:rFonts w:ascii="Times New Roman" w:hAnsi="Times New Roman"/>
          <w:sz w:val="24"/>
        </w:rPr>
      </w:pPr>
      <w:r w:rsidRPr="004314BD">
        <w:rPr>
          <w:rFonts w:ascii="Times New Roman" w:hAnsi="Times New Roman"/>
          <w:sz w:val="24"/>
        </w:rPr>
        <w:t>a zöldterületek területe</w:t>
      </w:r>
      <w:r w:rsidR="00C01F24">
        <w:rPr>
          <w:rFonts w:ascii="Times New Roman" w:hAnsi="Times New Roman"/>
          <w:sz w:val="24"/>
        </w:rPr>
        <w:t>,</w:t>
      </w:r>
    </w:p>
    <w:p w14:paraId="2AC30020" w14:textId="15771257" w:rsidR="002235CA" w:rsidRPr="004314BD" w:rsidRDefault="00B27EA1" w:rsidP="00B27EA1">
      <w:pPr>
        <w:pStyle w:val="Listaszerbekezds"/>
        <w:widowControl/>
        <w:numPr>
          <w:ilvl w:val="0"/>
          <w:numId w:val="71"/>
        </w:numPr>
        <w:autoSpaceDE w:val="0"/>
        <w:autoSpaceDN w:val="0"/>
        <w:adjustRightInd w:val="0"/>
        <w:rPr>
          <w:rFonts w:ascii="Times New Roman" w:hAnsi="Times New Roman"/>
          <w:sz w:val="24"/>
        </w:rPr>
      </w:pPr>
      <w:r w:rsidRPr="00B27EA1">
        <w:rPr>
          <w:rFonts w:ascii="Times New Roman" w:hAnsi="Times New Roman"/>
          <w:sz w:val="24"/>
        </w:rPr>
        <w:t>az Üröm Község helyi építési szabályzatáról szóló rendeletben tájképvédelmi területként megjelölt terület</w:t>
      </w:r>
      <w:r>
        <w:rPr>
          <w:rFonts w:ascii="Times New Roman" w:hAnsi="Times New Roman"/>
          <w:sz w:val="24"/>
        </w:rPr>
        <w:t>.</w:t>
      </w:r>
    </w:p>
    <w:p w14:paraId="156922B6" w14:textId="28498977" w:rsidR="002235CA" w:rsidRPr="004314BD" w:rsidRDefault="002235CA" w:rsidP="00B27EA1">
      <w:pPr>
        <w:pStyle w:val="Listaszerbekezds"/>
        <w:widowControl/>
        <w:numPr>
          <w:ilvl w:val="0"/>
          <w:numId w:val="72"/>
        </w:numPr>
        <w:autoSpaceDE w:val="0"/>
        <w:autoSpaceDN w:val="0"/>
        <w:adjustRightInd w:val="0"/>
        <w:rPr>
          <w:rFonts w:ascii="Times New Roman" w:hAnsi="Times New Roman"/>
          <w:sz w:val="24"/>
        </w:rPr>
      </w:pPr>
      <w:r w:rsidRPr="004314BD">
        <w:rPr>
          <w:rFonts w:ascii="Times New Roman" w:hAnsi="Times New Roman"/>
          <w:sz w:val="24"/>
        </w:rPr>
        <w:t xml:space="preserve">Elsősorban alkalmas a vezeték nélküli elektronikus hírközlési építmény (adótorony, átjátszó torony, átjátszó-állomás) közterületi elhelyezésére </w:t>
      </w:r>
      <w:r w:rsidR="00B27EA1" w:rsidRPr="00B27EA1">
        <w:rPr>
          <w:rFonts w:ascii="Times New Roman" w:hAnsi="Times New Roman"/>
          <w:sz w:val="24"/>
        </w:rPr>
        <w:t>az Üröm Község helyi építési szabályzatáról szóló rendeletben</w:t>
      </w:r>
      <w:r w:rsidR="00B27EA1">
        <w:rPr>
          <w:rFonts w:ascii="Times New Roman" w:hAnsi="Times New Roman"/>
          <w:sz w:val="24"/>
        </w:rPr>
        <w:t xml:space="preserve"> lehatárolt gazdasági területek</w:t>
      </w:r>
      <w:r w:rsidRPr="004314BD">
        <w:rPr>
          <w:rFonts w:ascii="Times New Roman" w:hAnsi="Times New Roman"/>
          <w:sz w:val="24"/>
        </w:rPr>
        <w:t>.</w:t>
      </w:r>
    </w:p>
    <w:p w14:paraId="553075EA" w14:textId="4E46CAFB" w:rsidR="00A324F2" w:rsidRDefault="00A324F2">
      <w:pPr>
        <w:widowControl/>
        <w:jc w:val="left"/>
        <w:rPr>
          <w:rFonts w:ascii="Times New Roman" w:hAnsi="Times New Roman"/>
          <w:sz w:val="24"/>
        </w:rPr>
      </w:pPr>
      <w:r>
        <w:rPr>
          <w:rFonts w:ascii="Times New Roman" w:hAnsi="Times New Roman"/>
          <w:sz w:val="24"/>
        </w:rPr>
        <w:br w:type="page"/>
      </w:r>
    </w:p>
    <w:p w14:paraId="0A32CC03" w14:textId="77777777" w:rsidR="00B27EA1" w:rsidRPr="004314BD" w:rsidRDefault="00B27EA1" w:rsidP="00563D3D">
      <w:pPr>
        <w:widowControl/>
        <w:autoSpaceDE w:val="0"/>
        <w:autoSpaceDN w:val="0"/>
        <w:adjustRightInd w:val="0"/>
        <w:rPr>
          <w:rFonts w:ascii="Times New Roman" w:hAnsi="Times New Roman"/>
          <w:sz w:val="24"/>
        </w:rPr>
      </w:pPr>
    </w:p>
    <w:p w14:paraId="53EDDD5D" w14:textId="77777777" w:rsidR="00801AAD" w:rsidRPr="0008469E" w:rsidRDefault="00801AAD" w:rsidP="00801AAD">
      <w:pPr>
        <w:pStyle w:val="Listaszerbekezds"/>
        <w:widowControl/>
        <w:numPr>
          <w:ilvl w:val="0"/>
          <w:numId w:val="11"/>
        </w:numPr>
        <w:autoSpaceDE w:val="0"/>
        <w:autoSpaceDN w:val="0"/>
        <w:adjustRightInd w:val="0"/>
        <w:ind w:left="0" w:firstLine="284"/>
        <w:jc w:val="center"/>
        <w:rPr>
          <w:rFonts w:ascii="Times New Roman" w:hAnsi="Times New Roman"/>
          <w:sz w:val="24"/>
        </w:rPr>
      </w:pPr>
      <w:r>
        <w:rPr>
          <w:rFonts w:ascii="Times New Roman" w:hAnsi="Times New Roman"/>
          <w:sz w:val="24"/>
        </w:rPr>
        <w:t>Fejezet</w:t>
      </w:r>
    </w:p>
    <w:p w14:paraId="67521D1D" w14:textId="66BE027C" w:rsidR="00FB48C5" w:rsidRDefault="00FB48C5" w:rsidP="00801AAD">
      <w:pPr>
        <w:widowControl/>
        <w:autoSpaceDE w:val="0"/>
        <w:autoSpaceDN w:val="0"/>
        <w:adjustRightInd w:val="0"/>
        <w:jc w:val="center"/>
        <w:rPr>
          <w:rFonts w:ascii="Times New Roman" w:hAnsi="Times New Roman"/>
          <w:b/>
          <w:sz w:val="24"/>
        </w:rPr>
      </w:pPr>
      <w:r w:rsidRPr="00801AAD">
        <w:rPr>
          <w:rFonts w:ascii="Times New Roman" w:hAnsi="Times New Roman"/>
          <w:b/>
          <w:sz w:val="24"/>
        </w:rPr>
        <w:t>Reklámhordozók</w:t>
      </w:r>
      <w:r w:rsidR="00801AAD">
        <w:rPr>
          <w:rFonts w:ascii="Times New Roman" w:hAnsi="Times New Roman"/>
          <w:b/>
          <w:sz w:val="24"/>
        </w:rPr>
        <w:t>ra</w:t>
      </w:r>
      <w:r w:rsidRPr="00801AAD">
        <w:rPr>
          <w:rFonts w:ascii="Times New Roman" w:hAnsi="Times New Roman"/>
          <w:b/>
          <w:sz w:val="24"/>
        </w:rPr>
        <w:t xml:space="preserve"> és </w:t>
      </w:r>
      <w:r w:rsidR="00801AAD">
        <w:rPr>
          <w:rFonts w:ascii="Times New Roman" w:hAnsi="Times New Roman"/>
          <w:b/>
          <w:sz w:val="24"/>
        </w:rPr>
        <w:t xml:space="preserve">egyéb műszaki berendezésekre vonatkozó </w:t>
      </w:r>
      <w:r w:rsidR="004C1D14">
        <w:rPr>
          <w:rFonts w:ascii="Times New Roman" w:hAnsi="Times New Roman"/>
          <w:b/>
          <w:sz w:val="24"/>
        </w:rPr>
        <w:t>szabályok</w:t>
      </w:r>
    </w:p>
    <w:p w14:paraId="14A4373E" w14:textId="77777777" w:rsidR="005409C8" w:rsidRDefault="005409C8" w:rsidP="00801AAD">
      <w:pPr>
        <w:widowControl/>
        <w:autoSpaceDE w:val="0"/>
        <w:autoSpaceDN w:val="0"/>
        <w:adjustRightInd w:val="0"/>
        <w:jc w:val="center"/>
        <w:rPr>
          <w:rFonts w:ascii="Times New Roman" w:hAnsi="Times New Roman"/>
          <w:b/>
          <w:sz w:val="24"/>
        </w:rPr>
      </w:pPr>
    </w:p>
    <w:p w14:paraId="09D420CE" w14:textId="64D8AEFC" w:rsidR="004C1D14" w:rsidRDefault="005409C8" w:rsidP="005F7654">
      <w:pPr>
        <w:pStyle w:val="Listaszerbekezds"/>
        <w:widowControl/>
        <w:numPr>
          <w:ilvl w:val="0"/>
          <w:numId w:val="4"/>
        </w:numPr>
        <w:autoSpaceDE w:val="0"/>
        <w:autoSpaceDN w:val="0"/>
        <w:adjustRightInd w:val="0"/>
        <w:ind w:left="0" w:firstLine="284"/>
        <w:jc w:val="center"/>
        <w:rPr>
          <w:rFonts w:ascii="Times New Roman" w:hAnsi="Times New Roman"/>
          <w:sz w:val="24"/>
        </w:rPr>
      </w:pPr>
      <w:r w:rsidRPr="005F7654">
        <w:rPr>
          <w:rFonts w:ascii="Times New Roman" w:hAnsi="Times New Roman"/>
          <w:sz w:val="24"/>
        </w:rPr>
        <w:t>Reklámok elhelyezésének általános szabályai közterülten és a közterületről látható magánterületen</w:t>
      </w:r>
      <w:r w:rsidR="00756CDE" w:rsidRPr="005F7654">
        <w:rPr>
          <w:rFonts w:ascii="Times New Roman" w:hAnsi="Times New Roman"/>
          <w:sz w:val="24"/>
        </w:rPr>
        <w:t>, valamint a településszerkezeti terv alapján meghatározott területen</w:t>
      </w:r>
    </w:p>
    <w:p w14:paraId="175BF3A9" w14:textId="77777777" w:rsidR="00756CDE" w:rsidRPr="005F7654" w:rsidRDefault="00756CDE" w:rsidP="005F7654">
      <w:pPr>
        <w:widowControl/>
        <w:autoSpaceDE w:val="0"/>
        <w:autoSpaceDN w:val="0"/>
        <w:adjustRightInd w:val="0"/>
        <w:jc w:val="center"/>
        <w:rPr>
          <w:rFonts w:ascii="Times New Roman" w:hAnsi="Times New Roman"/>
          <w:sz w:val="24"/>
        </w:rPr>
      </w:pPr>
    </w:p>
    <w:p w14:paraId="5433C3B1" w14:textId="77777777" w:rsidR="00CB6651" w:rsidRPr="005734C5" w:rsidRDefault="00CB6651" w:rsidP="009A414A">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2292C594" w14:textId="1E202058" w:rsidR="004C1D14" w:rsidRPr="00756CDE" w:rsidRDefault="004C1D14" w:rsidP="005F7654">
      <w:pPr>
        <w:widowControl/>
        <w:autoSpaceDE w:val="0"/>
        <w:autoSpaceDN w:val="0"/>
        <w:adjustRightInd w:val="0"/>
        <w:ind w:left="426"/>
        <w:rPr>
          <w:rFonts w:ascii="Times New Roman" w:hAnsi="Times New Roman"/>
          <w:sz w:val="24"/>
        </w:rPr>
      </w:pPr>
      <w:r w:rsidRPr="005F7654">
        <w:rPr>
          <w:rFonts w:ascii="Times New Roman" w:hAnsi="Times New Roman"/>
          <w:iCs/>
          <w:sz w:val="24"/>
        </w:rPr>
        <w:t xml:space="preserve">Üröm közigazgatási területén tiltott valamennyi e rendeletben, a településképről szóló törvényben (a továbbiakban: </w:t>
      </w:r>
      <w:proofErr w:type="spellStart"/>
      <w:r w:rsidRPr="005F7654">
        <w:rPr>
          <w:rFonts w:ascii="Times New Roman" w:hAnsi="Times New Roman"/>
          <w:iCs/>
          <w:sz w:val="24"/>
        </w:rPr>
        <w:t>Tvtv</w:t>
      </w:r>
      <w:proofErr w:type="spellEnd"/>
      <w:r w:rsidRPr="005F7654">
        <w:rPr>
          <w:rFonts w:ascii="Times New Roman" w:hAnsi="Times New Roman"/>
          <w:iCs/>
          <w:sz w:val="24"/>
        </w:rPr>
        <w:t xml:space="preserve">.), valamint a </w:t>
      </w:r>
      <w:proofErr w:type="spellStart"/>
      <w:r w:rsidRPr="005F7654">
        <w:rPr>
          <w:rFonts w:ascii="Times New Roman" w:hAnsi="Times New Roman"/>
          <w:iCs/>
          <w:sz w:val="24"/>
        </w:rPr>
        <w:t>Tvtv</w:t>
      </w:r>
      <w:proofErr w:type="spellEnd"/>
      <w:r w:rsidRPr="005F7654">
        <w:rPr>
          <w:rFonts w:ascii="Times New Roman" w:hAnsi="Times New Roman"/>
          <w:iCs/>
          <w:sz w:val="24"/>
        </w:rPr>
        <w:t>. felhatalmazása alapján kiadott, a településkép védelméről szóló törvény reklámok közzétételével kapcsolatos rendelkezéseinek végrehajtásáról szóló 104/2017. (IV. 28.) Korm. rendeletben (a továbbiakban: Kr.) tiltott vagy nem szabályozott reklám közzététele.</w:t>
      </w:r>
    </w:p>
    <w:p w14:paraId="29FB3BAE" w14:textId="77777777" w:rsidR="004C1D14" w:rsidRDefault="004C1D14" w:rsidP="005F7654">
      <w:pPr>
        <w:widowControl/>
        <w:autoSpaceDE w:val="0"/>
        <w:autoSpaceDN w:val="0"/>
        <w:adjustRightInd w:val="0"/>
        <w:rPr>
          <w:rFonts w:ascii="Times New Roman" w:hAnsi="Times New Roman"/>
          <w:sz w:val="24"/>
        </w:rPr>
      </w:pPr>
    </w:p>
    <w:p w14:paraId="5AEDC55D" w14:textId="77777777" w:rsidR="004C1D14" w:rsidRDefault="004C1D14" w:rsidP="005F7654">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140AEBF5" w14:textId="5D53E80E" w:rsidR="004C1D14" w:rsidRPr="004C1D14" w:rsidRDefault="004C1D14" w:rsidP="005F7654">
      <w:pPr>
        <w:pStyle w:val="Listaszerbekezds"/>
        <w:widowControl/>
        <w:numPr>
          <w:ilvl w:val="0"/>
          <w:numId w:val="59"/>
        </w:numPr>
        <w:autoSpaceDE w:val="0"/>
        <w:autoSpaceDN w:val="0"/>
        <w:adjustRightInd w:val="0"/>
        <w:rPr>
          <w:rFonts w:ascii="Times New Roman" w:hAnsi="Times New Roman"/>
          <w:sz w:val="24"/>
        </w:rPr>
      </w:pPr>
      <w:r w:rsidRPr="004C1D14">
        <w:rPr>
          <w:rFonts w:ascii="Times New Roman" w:hAnsi="Times New Roman"/>
          <w:sz w:val="24"/>
        </w:rPr>
        <w:t>Reklámhordozó az épületek utcai homlokzatán – építési reklámháló kivételével – nem helyezhető el.</w:t>
      </w:r>
    </w:p>
    <w:p w14:paraId="71E9107A" w14:textId="2A30AF94" w:rsidR="004C1D14" w:rsidRPr="004C1D14" w:rsidRDefault="004C1D14" w:rsidP="005F7654">
      <w:pPr>
        <w:pStyle w:val="Listaszerbekezds"/>
        <w:widowControl/>
        <w:numPr>
          <w:ilvl w:val="0"/>
          <w:numId w:val="59"/>
        </w:numPr>
        <w:autoSpaceDE w:val="0"/>
        <w:autoSpaceDN w:val="0"/>
        <w:adjustRightInd w:val="0"/>
        <w:rPr>
          <w:rFonts w:ascii="Times New Roman" w:hAnsi="Times New Roman"/>
          <w:sz w:val="24"/>
        </w:rPr>
      </w:pPr>
      <w:r w:rsidRPr="004C1D14">
        <w:rPr>
          <w:rFonts w:ascii="Times New Roman" w:hAnsi="Times New Roman"/>
          <w:sz w:val="24"/>
        </w:rPr>
        <w:t>Magántulajdonban álló ingatlanon elhelyezett reklámhordozó a telekhatárt nem keresztezheti és közvetlenül a telekhatáron nem helyezhető el.</w:t>
      </w:r>
    </w:p>
    <w:p w14:paraId="06896892" w14:textId="665E8D37" w:rsidR="004C1D14" w:rsidRPr="00756CDE" w:rsidRDefault="004C1D14" w:rsidP="005F7654">
      <w:pPr>
        <w:pStyle w:val="Listaszerbekezds"/>
        <w:widowControl/>
        <w:numPr>
          <w:ilvl w:val="0"/>
          <w:numId w:val="59"/>
        </w:numPr>
        <w:autoSpaceDE w:val="0"/>
        <w:autoSpaceDN w:val="0"/>
        <w:adjustRightInd w:val="0"/>
        <w:rPr>
          <w:rFonts w:ascii="Times New Roman" w:hAnsi="Times New Roman"/>
          <w:sz w:val="24"/>
        </w:rPr>
      </w:pPr>
      <w:r w:rsidRPr="004C1D14">
        <w:rPr>
          <w:rFonts w:ascii="Times New Roman" w:hAnsi="Times New Roman"/>
          <w:sz w:val="24"/>
        </w:rPr>
        <w:t xml:space="preserve">Egy adott útszakasz menetirány </w:t>
      </w:r>
      <w:r w:rsidRPr="00756CDE">
        <w:rPr>
          <w:rFonts w:ascii="Times New Roman" w:hAnsi="Times New Roman"/>
          <w:sz w:val="24"/>
        </w:rPr>
        <w:t xml:space="preserve">szerinti azonos oldalán száz méterenként legfeljebb egy reklámhordozó helyezhető el. A </w:t>
      </w:r>
      <w:r w:rsidRPr="005F7654">
        <w:rPr>
          <w:rFonts w:ascii="Times New Roman" w:hAnsi="Times New Roman"/>
          <w:sz w:val="24"/>
        </w:rPr>
        <w:t>tilalom nem vonatkozik a reklámközzétételre nem használt információs célú berendezésekre, funkcionális célú utcabútorokra, közérdekű reklámfelületre, továbbá az építési reklámhálóra.</w:t>
      </w:r>
    </w:p>
    <w:p w14:paraId="45FF525B" w14:textId="7D61F00C" w:rsidR="004C1D14" w:rsidRPr="004C1D14" w:rsidRDefault="004C1D14" w:rsidP="005F7654">
      <w:pPr>
        <w:pStyle w:val="Listaszerbekezds"/>
        <w:widowControl/>
        <w:numPr>
          <w:ilvl w:val="0"/>
          <w:numId w:val="59"/>
        </w:numPr>
        <w:autoSpaceDE w:val="0"/>
        <w:autoSpaceDN w:val="0"/>
        <w:adjustRightInd w:val="0"/>
        <w:rPr>
          <w:rFonts w:ascii="Times New Roman" w:hAnsi="Times New Roman"/>
          <w:sz w:val="24"/>
        </w:rPr>
      </w:pPr>
      <w:r w:rsidRPr="004C1D14">
        <w:rPr>
          <w:rFonts w:ascii="Times New Roman" w:hAnsi="Times New Roman"/>
          <w:sz w:val="24"/>
        </w:rPr>
        <w:t>Reklámhordozó megvilágítása céljából kizárólag 80 lumen/Watt mértéket meghaladó hatékonyságú, statikus meleg fehér színű fényforrások használhatók.</w:t>
      </w:r>
    </w:p>
    <w:p w14:paraId="051DD865" w14:textId="13B582E1" w:rsidR="004C1D14" w:rsidRPr="004C1D14" w:rsidRDefault="004C1D14" w:rsidP="005F7654">
      <w:pPr>
        <w:pStyle w:val="Listaszerbekezds"/>
        <w:widowControl/>
        <w:numPr>
          <w:ilvl w:val="0"/>
          <w:numId w:val="59"/>
        </w:numPr>
        <w:autoSpaceDE w:val="0"/>
        <w:autoSpaceDN w:val="0"/>
        <w:adjustRightInd w:val="0"/>
        <w:rPr>
          <w:rFonts w:ascii="Times New Roman" w:hAnsi="Times New Roman"/>
          <w:sz w:val="24"/>
        </w:rPr>
      </w:pPr>
      <w:r w:rsidRPr="004C1D14">
        <w:rPr>
          <w:rFonts w:ascii="Times New Roman" w:hAnsi="Times New Roman"/>
          <w:sz w:val="24"/>
        </w:rPr>
        <w:t>Reklám analóg és digitális felületen, állandó és változó tartalommal is közzétehető.</w:t>
      </w:r>
    </w:p>
    <w:p w14:paraId="0DFD6189" w14:textId="7B23B5CD" w:rsidR="004C1D14" w:rsidRDefault="004C1D14" w:rsidP="00756CDE">
      <w:pPr>
        <w:pStyle w:val="Listaszerbekezds"/>
        <w:widowControl/>
        <w:numPr>
          <w:ilvl w:val="0"/>
          <w:numId w:val="59"/>
        </w:numPr>
        <w:autoSpaceDE w:val="0"/>
        <w:autoSpaceDN w:val="0"/>
        <w:adjustRightInd w:val="0"/>
        <w:rPr>
          <w:rFonts w:ascii="Times New Roman" w:hAnsi="Times New Roman"/>
          <w:sz w:val="24"/>
        </w:rPr>
      </w:pPr>
      <w:r w:rsidRPr="004C1D14">
        <w:rPr>
          <w:rFonts w:ascii="Times New Roman" w:hAnsi="Times New Roman"/>
          <w:sz w:val="24"/>
        </w:rPr>
        <w:t>A közérdekű molinó, az építési reklámháló és a közterület fölé nyúló árnyékoló berendezés kivételével molinó, ponyva vagy háló reklámhordozóként, reklámhordozót tartó berendezésként nem alkalmazható.</w:t>
      </w:r>
    </w:p>
    <w:p w14:paraId="3D87EAB0" w14:textId="77777777" w:rsidR="004C1D14" w:rsidRDefault="004C1D14" w:rsidP="005F7654">
      <w:pPr>
        <w:widowControl/>
        <w:autoSpaceDE w:val="0"/>
        <w:autoSpaceDN w:val="0"/>
        <w:adjustRightInd w:val="0"/>
        <w:rPr>
          <w:rFonts w:ascii="Times New Roman" w:hAnsi="Times New Roman"/>
          <w:sz w:val="24"/>
        </w:rPr>
      </w:pPr>
    </w:p>
    <w:p w14:paraId="64778B83" w14:textId="77777777" w:rsidR="00756CDE" w:rsidRPr="005F7654" w:rsidRDefault="00756CDE" w:rsidP="005F7654">
      <w:pPr>
        <w:pStyle w:val="Listaszerbekezds"/>
        <w:widowControl/>
        <w:numPr>
          <w:ilvl w:val="0"/>
          <w:numId w:val="2"/>
        </w:numPr>
        <w:autoSpaceDE w:val="0"/>
        <w:autoSpaceDN w:val="0"/>
        <w:adjustRightInd w:val="0"/>
        <w:ind w:left="426" w:hanging="426"/>
        <w:jc w:val="left"/>
        <w:rPr>
          <w:rFonts w:ascii="Times New Roman" w:hAnsi="Times New Roman"/>
          <w:sz w:val="24"/>
        </w:rPr>
      </w:pPr>
      <w:bookmarkStart w:id="0" w:name="_Ref504236011"/>
    </w:p>
    <w:bookmarkEnd w:id="0"/>
    <w:p w14:paraId="21C2A72A" w14:textId="77777777" w:rsidR="00756CDE" w:rsidRDefault="00756CDE" w:rsidP="005F7654">
      <w:pPr>
        <w:pStyle w:val="Listaszerbekezds"/>
        <w:widowControl/>
        <w:numPr>
          <w:ilvl w:val="0"/>
          <w:numId w:val="79"/>
        </w:numPr>
        <w:autoSpaceDE w:val="0"/>
        <w:autoSpaceDN w:val="0"/>
        <w:adjustRightInd w:val="0"/>
        <w:rPr>
          <w:rFonts w:ascii="Times New Roman" w:hAnsi="Times New Roman"/>
          <w:sz w:val="24"/>
        </w:rPr>
      </w:pPr>
      <w:r w:rsidRPr="005F7654">
        <w:rPr>
          <w:rFonts w:ascii="Times New Roman" w:hAnsi="Times New Roman"/>
          <w:sz w:val="24"/>
        </w:rPr>
        <w:t>Tájképvédelmi területen, belterületen és belterület határától számított 50 méteren belül nem</w:t>
      </w:r>
      <w:r>
        <w:rPr>
          <w:rFonts w:ascii="Times New Roman" w:hAnsi="Times New Roman"/>
          <w:sz w:val="24"/>
        </w:rPr>
        <w:t xml:space="preserve"> tehető közzé reklám, illetve nem helyezhető el reklámhordozó, reklámhordozót tartó berendezés. </w:t>
      </w:r>
    </w:p>
    <w:p w14:paraId="1C92DC31" w14:textId="4F78BD47" w:rsidR="00756CDE" w:rsidRDefault="00756CDE" w:rsidP="00756CDE">
      <w:pPr>
        <w:pStyle w:val="Listaszerbekezds"/>
        <w:widowControl/>
        <w:numPr>
          <w:ilvl w:val="0"/>
          <w:numId w:val="79"/>
        </w:numPr>
        <w:autoSpaceDE w:val="0"/>
        <w:autoSpaceDN w:val="0"/>
        <w:adjustRightInd w:val="0"/>
        <w:rPr>
          <w:rFonts w:ascii="Times New Roman" w:hAnsi="Times New Roman"/>
          <w:sz w:val="24"/>
        </w:rPr>
      </w:pPr>
      <w:r w:rsidRPr="00F77BC6">
        <w:rPr>
          <w:rFonts w:ascii="Times New Roman" w:hAnsi="Times New Roman"/>
          <w:sz w:val="24"/>
        </w:rPr>
        <w:t>Az (1) bekezdésben meghatározott</w:t>
      </w:r>
      <w:r>
        <w:rPr>
          <w:rFonts w:ascii="Times New Roman" w:hAnsi="Times New Roman"/>
          <w:sz w:val="24"/>
        </w:rPr>
        <w:t xml:space="preserve"> területen kizárólag funkcionális célokat szolgáló utcabútor helyezhető el.</w:t>
      </w:r>
    </w:p>
    <w:p w14:paraId="0402473E" w14:textId="77777777" w:rsidR="003222CE" w:rsidRPr="005F7654" w:rsidRDefault="003222CE" w:rsidP="005F7654">
      <w:pPr>
        <w:widowControl/>
        <w:autoSpaceDE w:val="0"/>
        <w:autoSpaceDN w:val="0"/>
        <w:adjustRightInd w:val="0"/>
        <w:rPr>
          <w:rFonts w:ascii="Times New Roman" w:hAnsi="Times New Roman"/>
          <w:sz w:val="24"/>
        </w:rPr>
      </w:pPr>
    </w:p>
    <w:p w14:paraId="22503FF2" w14:textId="77777777" w:rsidR="003222CE" w:rsidRPr="005F7654" w:rsidRDefault="003222CE" w:rsidP="005F7654">
      <w:pPr>
        <w:pStyle w:val="Listaszerbekezds"/>
        <w:widowControl/>
        <w:numPr>
          <w:ilvl w:val="0"/>
          <w:numId w:val="4"/>
        </w:numPr>
        <w:autoSpaceDE w:val="0"/>
        <w:autoSpaceDN w:val="0"/>
        <w:adjustRightInd w:val="0"/>
        <w:ind w:left="0" w:firstLine="284"/>
        <w:jc w:val="center"/>
        <w:rPr>
          <w:rFonts w:ascii="Times New Roman" w:hAnsi="Times New Roman"/>
          <w:sz w:val="24"/>
        </w:rPr>
      </w:pPr>
      <w:r w:rsidRPr="005F7654">
        <w:rPr>
          <w:rFonts w:ascii="Times New Roman" w:hAnsi="Times New Roman"/>
          <w:sz w:val="24"/>
        </w:rPr>
        <w:t>A funkcionális célokat szolgáló utcabútorokra vonatkozó szabályok</w:t>
      </w:r>
    </w:p>
    <w:p w14:paraId="52202BBF" w14:textId="77777777" w:rsidR="003222CE" w:rsidRPr="005F7654" w:rsidRDefault="003222CE" w:rsidP="005F7654">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75D071D7" w14:textId="39B257BE" w:rsidR="003222CE" w:rsidRPr="005F7654" w:rsidRDefault="003222CE" w:rsidP="005F7654">
      <w:pPr>
        <w:pStyle w:val="Listaszerbekezds"/>
        <w:widowControl/>
        <w:numPr>
          <w:ilvl w:val="0"/>
          <w:numId w:val="80"/>
        </w:numPr>
        <w:autoSpaceDE w:val="0"/>
        <w:autoSpaceDN w:val="0"/>
        <w:adjustRightInd w:val="0"/>
        <w:rPr>
          <w:rFonts w:ascii="Times New Roman" w:hAnsi="Times New Roman"/>
          <w:sz w:val="24"/>
        </w:rPr>
      </w:pPr>
    </w:p>
    <w:p w14:paraId="6378BE9E" w14:textId="4211E583" w:rsidR="003222CE" w:rsidRPr="005F7654" w:rsidRDefault="003222CE" w:rsidP="005F7654">
      <w:pPr>
        <w:pStyle w:val="Listaszerbekezds"/>
        <w:widowControl/>
        <w:numPr>
          <w:ilvl w:val="0"/>
          <w:numId w:val="80"/>
        </w:numPr>
        <w:autoSpaceDE w:val="0"/>
        <w:autoSpaceDN w:val="0"/>
        <w:adjustRightInd w:val="0"/>
        <w:rPr>
          <w:rFonts w:ascii="Times New Roman" w:hAnsi="Times New Roman"/>
          <w:sz w:val="24"/>
        </w:rPr>
      </w:pPr>
      <w:r w:rsidRPr="005F7654">
        <w:rPr>
          <w:rFonts w:ascii="Times New Roman" w:hAnsi="Times New Roman"/>
          <w:sz w:val="24"/>
        </w:rPr>
        <w:t xml:space="preserve">Az </w:t>
      </w:r>
      <w:r>
        <w:rPr>
          <w:rFonts w:ascii="Times New Roman" w:hAnsi="Times New Roman"/>
          <w:sz w:val="24"/>
        </w:rPr>
        <w:fldChar w:fldCharType="begin"/>
      </w:r>
      <w:r>
        <w:rPr>
          <w:rFonts w:ascii="Times New Roman" w:hAnsi="Times New Roman"/>
          <w:sz w:val="24"/>
        </w:rPr>
        <w:instrText xml:space="preserve"> REF _Ref504236011 \r \h </w:instrText>
      </w:r>
      <w:r>
        <w:rPr>
          <w:rFonts w:ascii="Times New Roman" w:hAnsi="Times New Roman"/>
          <w:sz w:val="24"/>
        </w:rPr>
      </w:r>
      <w:r>
        <w:rPr>
          <w:rFonts w:ascii="Times New Roman" w:hAnsi="Times New Roman"/>
          <w:sz w:val="24"/>
        </w:rPr>
        <w:fldChar w:fldCharType="separate"/>
      </w:r>
      <w:r w:rsidR="00474223">
        <w:rPr>
          <w:rFonts w:ascii="Times New Roman" w:hAnsi="Times New Roman"/>
          <w:sz w:val="24"/>
        </w:rPr>
        <w:t>25.§</w:t>
      </w:r>
      <w:r>
        <w:rPr>
          <w:rFonts w:ascii="Times New Roman" w:hAnsi="Times New Roman"/>
          <w:sz w:val="24"/>
        </w:rPr>
        <w:fldChar w:fldCharType="end"/>
      </w:r>
      <w:r w:rsidRPr="00B83E23">
        <w:rPr>
          <w:rFonts w:ascii="Times New Roman" w:hAnsi="Times New Roman"/>
          <w:sz w:val="24"/>
        </w:rPr>
        <w:t xml:space="preserve"> </w:t>
      </w:r>
      <w:r w:rsidRPr="005F7654">
        <w:rPr>
          <w:rFonts w:ascii="Times New Roman" w:hAnsi="Times New Roman"/>
          <w:sz w:val="24"/>
        </w:rPr>
        <w:t>(1) bekezdésben meghatározott területen létesített funkcionális célú utcabútor esetén kizárólag az utcabútor felülete vehető igénybe reklámközzététel céljából.</w:t>
      </w:r>
    </w:p>
    <w:p w14:paraId="66272FEC" w14:textId="1EF84D04" w:rsidR="003222CE" w:rsidRPr="005F7654" w:rsidRDefault="003222CE" w:rsidP="005F7654">
      <w:pPr>
        <w:pStyle w:val="Listaszerbekezds"/>
        <w:widowControl/>
        <w:numPr>
          <w:ilvl w:val="0"/>
          <w:numId w:val="80"/>
        </w:numPr>
        <w:autoSpaceDE w:val="0"/>
        <w:autoSpaceDN w:val="0"/>
        <w:adjustRightInd w:val="0"/>
        <w:rPr>
          <w:rFonts w:ascii="Times New Roman" w:hAnsi="Times New Roman"/>
          <w:sz w:val="24"/>
        </w:rPr>
      </w:pPr>
      <w:r w:rsidRPr="005F7654">
        <w:rPr>
          <w:rFonts w:ascii="Times New Roman" w:hAnsi="Times New Roman"/>
          <w:sz w:val="24"/>
        </w:rPr>
        <w:t xml:space="preserve">A funkcionális célú utcabútoron reklámhordozót tartó berendezés – az </w:t>
      </w:r>
      <w:proofErr w:type="spellStart"/>
      <w:r w:rsidRPr="005F7654">
        <w:rPr>
          <w:rFonts w:ascii="Times New Roman" w:hAnsi="Times New Roman"/>
          <w:sz w:val="24"/>
        </w:rPr>
        <w:t>utasváróban</w:t>
      </w:r>
      <w:proofErr w:type="spellEnd"/>
      <w:r w:rsidRPr="005F7654">
        <w:rPr>
          <w:rFonts w:ascii="Times New Roman" w:hAnsi="Times New Roman"/>
          <w:sz w:val="24"/>
        </w:rPr>
        <w:t xml:space="preserve"> és a kioszkon elhelyezett </w:t>
      </w:r>
      <w:proofErr w:type="spellStart"/>
      <w:r w:rsidRPr="005F7654">
        <w:rPr>
          <w:rFonts w:ascii="Times New Roman" w:hAnsi="Times New Roman"/>
          <w:sz w:val="24"/>
        </w:rPr>
        <w:t>CityLight</w:t>
      </w:r>
      <w:proofErr w:type="spellEnd"/>
      <w:r w:rsidRPr="005F7654">
        <w:rPr>
          <w:rFonts w:ascii="Times New Roman" w:hAnsi="Times New Roman"/>
          <w:sz w:val="24"/>
        </w:rPr>
        <w:t xml:space="preserve"> formátumú eszköz kivételével – nem helyezhető el.</w:t>
      </w:r>
    </w:p>
    <w:p w14:paraId="59168640" w14:textId="7CBEAA7C" w:rsidR="00A324F2" w:rsidRDefault="003222CE" w:rsidP="005F7654">
      <w:pPr>
        <w:pStyle w:val="Listaszerbekezds"/>
        <w:widowControl/>
        <w:numPr>
          <w:ilvl w:val="0"/>
          <w:numId w:val="80"/>
        </w:numPr>
        <w:autoSpaceDE w:val="0"/>
        <w:autoSpaceDN w:val="0"/>
        <w:adjustRightInd w:val="0"/>
        <w:rPr>
          <w:rFonts w:ascii="Times New Roman" w:hAnsi="Times New Roman"/>
          <w:sz w:val="24"/>
        </w:rPr>
      </w:pPr>
      <w:r w:rsidRPr="005F7654">
        <w:rPr>
          <w:rFonts w:ascii="Times New Roman" w:hAnsi="Times New Roman"/>
          <w:sz w:val="24"/>
        </w:rPr>
        <w:t>A funkcionális célokat szolgáló utcabútorként létesített információs célú berendezés reklámközzétételre alkalmas felületén tehető közzé reklám.</w:t>
      </w:r>
    </w:p>
    <w:p w14:paraId="399F5A06" w14:textId="77777777" w:rsidR="00A324F2" w:rsidRDefault="00A324F2">
      <w:pPr>
        <w:widowControl/>
        <w:jc w:val="left"/>
        <w:rPr>
          <w:rFonts w:ascii="Times New Roman" w:hAnsi="Times New Roman"/>
          <w:sz w:val="24"/>
        </w:rPr>
      </w:pPr>
      <w:r>
        <w:rPr>
          <w:rFonts w:ascii="Times New Roman" w:hAnsi="Times New Roman"/>
          <w:sz w:val="24"/>
        </w:rPr>
        <w:br w:type="page"/>
      </w:r>
    </w:p>
    <w:p w14:paraId="421D6529" w14:textId="77777777" w:rsidR="003222CE" w:rsidRPr="005F7654" w:rsidRDefault="003222CE" w:rsidP="00A324F2">
      <w:pPr>
        <w:pStyle w:val="Listaszerbekezds"/>
        <w:widowControl/>
        <w:autoSpaceDE w:val="0"/>
        <w:autoSpaceDN w:val="0"/>
        <w:adjustRightInd w:val="0"/>
        <w:ind w:left="786"/>
        <w:rPr>
          <w:rFonts w:ascii="Times New Roman" w:hAnsi="Times New Roman"/>
          <w:sz w:val="24"/>
        </w:rPr>
      </w:pPr>
    </w:p>
    <w:p w14:paraId="5023F664" w14:textId="77777777" w:rsidR="003222CE" w:rsidRPr="005F7654" w:rsidRDefault="003222CE" w:rsidP="005F7654">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0D096A51" w14:textId="51EE5761" w:rsidR="003222CE" w:rsidRDefault="003222CE" w:rsidP="005F7654">
      <w:pPr>
        <w:pStyle w:val="Listaszerbekezds"/>
        <w:widowControl/>
        <w:numPr>
          <w:ilvl w:val="0"/>
          <w:numId w:val="82"/>
        </w:numPr>
        <w:autoSpaceDE w:val="0"/>
        <w:autoSpaceDN w:val="0"/>
        <w:adjustRightInd w:val="0"/>
        <w:rPr>
          <w:rFonts w:ascii="Times New Roman" w:hAnsi="Times New Roman"/>
          <w:sz w:val="24"/>
        </w:rPr>
      </w:pPr>
      <w:r>
        <w:rPr>
          <w:rFonts w:ascii="Times New Roman" w:hAnsi="Times New Roman"/>
          <w:sz w:val="24"/>
        </w:rPr>
        <w:t>Üröm</w:t>
      </w:r>
      <w:r w:rsidRPr="00EE112C">
        <w:rPr>
          <w:rFonts w:ascii="Times New Roman" w:hAnsi="Times New Roman"/>
          <w:sz w:val="24"/>
        </w:rPr>
        <w:t xml:space="preserve"> közigazgatási területén kizárólag olyan </w:t>
      </w:r>
      <w:proofErr w:type="spellStart"/>
      <w:r w:rsidRPr="00EE112C">
        <w:rPr>
          <w:rFonts w:ascii="Times New Roman" w:hAnsi="Times New Roman"/>
          <w:sz w:val="24"/>
        </w:rPr>
        <w:t>utasváró</w:t>
      </w:r>
      <w:proofErr w:type="spellEnd"/>
      <w:r w:rsidRPr="00EE112C">
        <w:rPr>
          <w:rFonts w:ascii="Times New Roman" w:hAnsi="Times New Roman"/>
          <w:sz w:val="24"/>
        </w:rPr>
        <w:t xml:space="preserve"> létesíthető, amely megfelel az alábbi technológiai feltételeknek: </w:t>
      </w:r>
    </w:p>
    <w:p w14:paraId="3D404C50" w14:textId="77777777" w:rsidR="003222CE" w:rsidRDefault="003222CE" w:rsidP="005F7654">
      <w:pPr>
        <w:pStyle w:val="Listaszerbekezds"/>
        <w:widowControl/>
        <w:autoSpaceDE w:val="0"/>
        <w:autoSpaceDN w:val="0"/>
        <w:adjustRightInd w:val="0"/>
        <w:ind w:left="786" w:firstLine="632"/>
        <w:rPr>
          <w:rFonts w:ascii="Times New Roman" w:hAnsi="Times New Roman"/>
          <w:sz w:val="24"/>
        </w:rPr>
      </w:pPr>
      <w:r>
        <w:rPr>
          <w:rFonts w:ascii="Times New Roman" w:hAnsi="Times New Roman"/>
          <w:sz w:val="24"/>
        </w:rPr>
        <w:t xml:space="preserve">- faszerkezet, üvegszerkezet kő-, beton-, tégla lábazaton, </w:t>
      </w:r>
    </w:p>
    <w:p w14:paraId="66BC7D51" w14:textId="6A43FFD6" w:rsidR="003222CE" w:rsidRDefault="003222CE" w:rsidP="005F7654">
      <w:pPr>
        <w:pStyle w:val="Listaszerbekezds"/>
        <w:widowControl/>
        <w:autoSpaceDE w:val="0"/>
        <w:autoSpaceDN w:val="0"/>
        <w:adjustRightInd w:val="0"/>
        <w:ind w:left="786" w:firstLine="632"/>
        <w:rPr>
          <w:rFonts w:ascii="Times New Roman" w:hAnsi="Times New Roman"/>
          <w:sz w:val="24"/>
        </w:rPr>
      </w:pPr>
      <w:r>
        <w:rPr>
          <w:rFonts w:ascii="Times New Roman" w:hAnsi="Times New Roman"/>
          <w:sz w:val="24"/>
        </w:rPr>
        <w:t>- fémlemez- vagy cserépfedés</w:t>
      </w:r>
      <w:r w:rsidR="00DB58D0">
        <w:rPr>
          <w:rFonts w:ascii="Times New Roman" w:hAnsi="Times New Roman"/>
          <w:sz w:val="24"/>
        </w:rPr>
        <w:t>.</w:t>
      </w:r>
    </w:p>
    <w:p w14:paraId="3E33CE0C" w14:textId="388905AC" w:rsidR="003222CE" w:rsidRDefault="003222CE" w:rsidP="005F7654">
      <w:pPr>
        <w:pStyle w:val="Listaszerbekezds"/>
        <w:widowControl/>
        <w:numPr>
          <w:ilvl w:val="0"/>
          <w:numId w:val="82"/>
        </w:numPr>
        <w:autoSpaceDE w:val="0"/>
        <w:autoSpaceDN w:val="0"/>
        <w:adjustRightInd w:val="0"/>
        <w:rPr>
          <w:rFonts w:ascii="Times New Roman" w:hAnsi="Times New Roman"/>
          <w:sz w:val="24"/>
        </w:rPr>
      </w:pPr>
      <w:r>
        <w:rPr>
          <w:rFonts w:ascii="Times New Roman" w:hAnsi="Times New Roman"/>
          <w:sz w:val="24"/>
        </w:rPr>
        <w:t>Üröm</w:t>
      </w:r>
      <w:r w:rsidRPr="00D54069">
        <w:rPr>
          <w:rFonts w:ascii="Times New Roman" w:hAnsi="Times New Roman"/>
          <w:sz w:val="24"/>
        </w:rPr>
        <w:t xml:space="preserve"> </w:t>
      </w:r>
      <w:r w:rsidRPr="00EE112C">
        <w:rPr>
          <w:rFonts w:ascii="Times New Roman" w:hAnsi="Times New Roman"/>
          <w:sz w:val="24"/>
        </w:rPr>
        <w:t xml:space="preserve">közigazgatási területén kizárólag olyan kioszk létesíthető, amely megfelel az alábbi technológiai feltételeknek: </w:t>
      </w:r>
    </w:p>
    <w:p w14:paraId="64747E4B" w14:textId="77777777" w:rsidR="003222CE" w:rsidRPr="005F7654" w:rsidRDefault="003222CE" w:rsidP="005F7654">
      <w:pPr>
        <w:widowControl/>
        <w:autoSpaceDE w:val="0"/>
        <w:autoSpaceDN w:val="0"/>
        <w:adjustRightInd w:val="0"/>
        <w:ind w:left="1135" w:firstLine="283"/>
        <w:rPr>
          <w:rFonts w:ascii="Times New Roman" w:hAnsi="Times New Roman"/>
          <w:sz w:val="24"/>
        </w:rPr>
      </w:pPr>
      <w:r w:rsidRPr="005F7654">
        <w:rPr>
          <w:rFonts w:ascii="Times New Roman" w:hAnsi="Times New Roman"/>
          <w:sz w:val="24"/>
        </w:rPr>
        <w:t xml:space="preserve">- faszerkezet, üvegszerkezet kő-, beton-, tégla lábazaton, </w:t>
      </w:r>
    </w:p>
    <w:p w14:paraId="6DBC4CDA" w14:textId="7CC7C775" w:rsidR="003222CE" w:rsidRPr="005F7654" w:rsidRDefault="00DB58D0" w:rsidP="005F7654">
      <w:pPr>
        <w:widowControl/>
        <w:autoSpaceDE w:val="0"/>
        <w:autoSpaceDN w:val="0"/>
        <w:adjustRightInd w:val="0"/>
        <w:ind w:left="1135"/>
        <w:rPr>
          <w:rFonts w:ascii="Times New Roman" w:hAnsi="Times New Roman"/>
          <w:sz w:val="24"/>
        </w:rPr>
      </w:pPr>
      <w:r>
        <w:rPr>
          <w:rFonts w:ascii="Times New Roman" w:hAnsi="Times New Roman"/>
          <w:sz w:val="24"/>
        </w:rPr>
        <w:tab/>
      </w:r>
      <w:r w:rsidR="003222CE" w:rsidRPr="005F7654">
        <w:rPr>
          <w:rFonts w:ascii="Times New Roman" w:hAnsi="Times New Roman"/>
          <w:sz w:val="24"/>
        </w:rPr>
        <w:t>- fémlemez- vagy cserépfedés</w:t>
      </w:r>
      <w:r>
        <w:rPr>
          <w:rFonts w:ascii="Times New Roman" w:hAnsi="Times New Roman"/>
          <w:sz w:val="24"/>
        </w:rPr>
        <w:t>.</w:t>
      </w:r>
    </w:p>
    <w:p w14:paraId="22DDC7AB" w14:textId="4AB7D8CD" w:rsidR="003222CE" w:rsidRPr="005F7654" w:rsidRDefault="003222CE" w:rsidP="005F7654">
      <w:pPr>
        <w:pStyle w:val="Listaszerbekezds"/>
        <w:widowControl/>
        <w:numPr>
          <w:ilvl w:val="0"/>
          <w:numId w:val="82"/>
        </w:numPr>
        <w:autoSpaceDE w:val="0"/>
        <w:autoSpaceDN w:val="0"/>
        <w:adjustRightInd w:val="0"/>
        <w:rPr>
          <w:rFonts w:ascii="Times New Roman" w:hAnsi="Times New Roman"/>
          <w:sz w:val="24"/>
        </w:rPr>
      </w:pPr>
      <w:r w:rsidRPr="005F7654">
        <w:rPr>
          <w:rFonts w:ascii="Times New Roman" w:hAnsi="Times New Roman"/>
          <w:sz w:val="24"/>
        </w:rPr>
        <w:t>Információs célú berendezés az alábbi gazdasági reklámnak nem minősülő közérdekű információ közlésére létesíthető:</w:t>
      </w:r>
    </w:p>
    <w:p w14:paraId="40E37D6C" w14:textId="77777777" w:rsidR="003222CE" w:rsidRPr="005F7654" w:rsidRDefault="003222CE" w:rsidP="005F7654">
      <w:pPr>
        <w:pStyle w:val="Listaszerbekezds"/>
        <w:widowControl/>
        <w:numPr>
          <w:ilvl w:val="0"/>
          <w:numId w:val="83"/>
        </w:numPr>
        <w:autoSpaceDE w:val="0"/>
        <w:autoSpaceDN w:val="0"/>
        <w:adjustRightInd w:val="0"/>
        <w:rPr>
          <w:rFonts w:ascii="Times New Roman" w:hAnsi="Times New Roman"/>
          <w:sz w:val="24"/>
        </w:rPr>
      </w:pPr>
      <w:r w:rsidRPr="005F7654">
        <w:rPr>
          <w:rFonts w:ascii="Times New Roman" w:hAnsi="Times New Roman"/>
          <w:sz w:val="24"/>
        </w:rPr>
        <w:t>az önkormányzat működés körébe tartozó információk;</w:t>
      </w:r>
    </w:p>
    <w:p w14:paraId="724F6E53" w14:textId="77777777" w:rsidR="003222CE" w:rsidRPr="005F7654" w:rsidRDefault="003222CE" w:rsidP="005F7654">
      <w:pPr>
        <w:pStyle w:val="Listaszerbekezds"/>
        <w:widowControl/>
        <w:numPr>
          <w:ilvl w:val="0"/>
          <w:numId w:val="83"/>
        </w:numPr>
        <w:autoSpaceDE w:val="0"/>
        <w:autoSpaceDN w:val="0"/>
        <w:adjustRightInd w:val="0"/>
        <w:rPr>
          <w:rFonts w:ascii="Times New Roman" w:hAnsi="Times New Roman"/>
          <w:sz w:val="24"/>
        </w:rPr>
      </w:pPr>
      <w:r w:rsidRPr="005F7654">
        <w:rPr>
          <w:rFonts w:ascii="Times New Roman" w:hAnsi="Times New Roman"/>
          <w:sz w:val="24"/>
        </w:rPr>
        <w:t>a település szempontjából jelentős eseményekkel kapcsolatos információk;</w:t>
      </w:r>
    </w:p>
    <w:p w14:paraId="6C485B0A" w14:textId="77777777" w:rsidR="003222CE" w:rsidRPr="005F7654" w:rsidRDefault="003222CE" w:rsidP="005F7654">
      <w:pPr>
        <w:pStyle w:val="Listaszerbekezds"/>
        <w:widowControl/>
        <w:numPr>
          <w:ilvl w:val="0"/>
          <w:numId w:val="83"/>
        </w:numPr>
        <w:autoSpaceDE w:val="0"/>
        <w:autoSpaceDN w:val="0"/>
        <w:adjustRightInd w:val="0"/>
        <w:rPr>
          <w:rFonts w:ascii="Times New Roman" w:hAnsi="Times New Roman"/>
          <w:sz w:val="24"/>
        </w:rPr>
      </w:pPr>
      <w:r w:rsidRPr="005F7654">
        <w:rPr>
          <w:rFonts w:ascii="Times New Roman" w:hAnsi="Times New Roman"/>
          <w:sz w:val="24"/>
        </w:rPr>
        <w:t>a településen elérhető szolgáltatásokkal, ügyintézési lehetőségekkel kapcsolatos tájékoztatás nyújtása;</w:t>
      </w:r>
    </w:p>
    <w:p w14:paraId="2ED97643" w14:textId="77777777" w:rsidR="003222CE" w:rsidRPr="005F7654" w:rsidRDefault="003222CE" w:rsidP="005F7654">
      <w:pPr>
        <w:pStyle w:val="Listaszerbekezds"/>
        <w:widowControl/>
        <w:numPr>
          <w:ilvl w:val="0"/>
          <w:numId w:val="83"/>
        </w:numPr>
        <w:autoSpaceDE w:val="0"/>
        <w:autoSpaceDN w:val="0"/>
        <w:adjustRightInd w:val="0"/>
        <w:rPr>
          <w:rFonts w:ascii="Times New Roman" w:hAnsi="Times New Roman"/>
          <w:sz w:val="24"/>
        </w:rPr>
      </w:pPr>
      <w:r w:rsidRPr="005F7654">
        <w:rPr>
          <w:rFonts w:ascii="Times New Roman" w:hAnsi="Times New Roman"/>
          <w:sz w:val="24"/>
        </w:rPr>
        <w:t>idegenforgalmi és közlekedési információk;</w:t>
      </w:r>
    </w:p>
    <w:p w14:paraId="679AA3E8" w14:textId="77777777" w:rsidR="003222CE" w:rsidRPr="005F7654" w:rsidRDefault="003222CE" w:rsidP="005F7654">
      <w:pPr>
        <w:pStyle w:val="Listaszerbekezds"/>
        <w:widowControl/>
        <w:numPr>
          <w:ilvl w:val="0"/>
          <w:numId w:val="83"/>
        </w:numPr>
        <w:autoSpaceDE w:val="0"/>
        <w:autoSpaceDN w:val="0"/>
        <w:adjustRightInd w:val="0"/>
        <w:rPr>
          <w:rFonts w:ascii="Times New Roman" w:hAnsi="Times New Roman"/>
          <w:sz w:val="24"/>
        </w:rPr>
      </w:pPr>
      <w:r w:rsidRPr="005F7654">
        <w:rPr>
          <w:rFonts w:ascii="Times New Roman" w:hAnsi="Times New Roman"/>
          <w:sz w:val="24"/>
        </w:rPr>
        <w:t>a társadalom egészét vagy széles rétegeit érintő, elsősorban állami információk;</w:t>
      </w:r>
    </w:p>
    <w:p w14:paraId="2EE5DD2A" w14:textId="36641319" w:rsidR="003222CE" w:rsidRPr="005F7654" w:rsidRDefault="003222CE" w:rsidP="005F7654">
      <w:pPr>
        <w:pStyle w:val="Listaszerbekezds"/>
        <w:widowControl/>
        <w:numPr>
          <w:ilvl w:val="0"/>
          <w:numId w:val="82"/>
        </w:numPr>
        <w:autoSpaceDE w:val="0"/>
        <w:autoSpaceDN w:val="0"/>
        <w:adjustRightInd w:val="0"/>
        <w:rPr>
          <w:rFonts w:ascii="Times New Roman" w:hAnsi="Times New Roman"/>
          <w:sz w:val="24"/>
        </w:rPr>
      </w:pPr>
      <w:r w:rsidRPr="005F7654">
        <w:rPr>
          <w:rFonts w:ascii="Times New Roman" w:hAnsi="Times New Roman"/>
          <w:sz w:val="24"/>
        </w:rPr>
        <w:t>Az információs célú berendezés felületének legfeljebb kétharmada vehető igénybe reklám közzétételére, felületének legalább egyharmada a (3) bekezdés szerinti közérdekű információt kell, tartalmazzon.</w:t>
      </w:r>
    </w:p>
    <w:p w14:paraId="03FF4D89" w14:textId="77777777" w:rsidR="003222CE" w:rsidRDefault="003222CE" w:rsidP="005F7654">
      <w:pPr>
        <w:widowControl/>
        <w:autoSpaceDE w:val="0"/>
        <w:autoSpaceDN w:val="0"/>
        <w:adjustRightInd w:val="0"/>
        <w:rPr>
          <w:rFonts w:ascii="Times New Roman" w:hAnsi="Times New Roman"/>
          <w:sz w:val="24"/>
          <w:highlight w:val="yellow"/>
        </w:rPr>
      </w:pPr>
    </w:p>
    <w:p w14:paraId="4BD352D9" w14:textId="77777777" w:rsidR="00944811" w:rsidRPr="005F7654" w:rsidRDefault="00944811" w:rsidP="005F7654">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04D128FC" w14:textId="6D5E7E39" w:rsidR="003222CE" w:rsidRDefault="00944811" w:rsidP="005F7654">
      <w:pPr>
        <w:widowControl/>
        <w:autoSpaceDE w:val="0"/>
        <w:autoSpaceDN w:val="0"/>
        <w:adjustRightInd w:val="0"/>
        <w:ind w:left="426"/>
        <w:rPr>
          <w:rFonts w:ascii="Times New Roman" w:hAnsi="Times New Roman"/>
          <w:iCs/>
          <w:sz w:val="24"/>
        </w:rPr>
      </w:pPr>
      <w:r w:rsidRPr="00863BF1">
        <w:rPr>
          <w:rFonts w:ascii="Times New Roman" w:hAnsi="Times New Roman"/>
          <w:iCs/>
          <w:sz w:val="24"/>
        </w:rPr>
        <w:t>A közérdekű re</w:t>
      </w:r>
      <w:r>
        <w:rPr>
          <w:rFonts w:ascii="Times New Roman" w:hAnsi="Times New Roman"/>
          <w:iCs/>
          <w:sz w:val="24"/>
        </w:rPr>
        <w:t xml:space="preserve">klámfelület, az </w:t>
      </w:r>
      <w:proofErr w:type="spellStart"/>
      <w:r>
        <w:rPr>
          <w:rFonts w:ascii="Times New Roman" w:hAnsi="Times New Roman"/>
          <w:iCs/>
          <w:sz w:val="24"/>
        </w:rPr>
        <w:t>utasváró</w:t>
      </w:r>
      <w:proofErr w:type="spellEnd"/>
      <w:r>
        <w:rPr>
          <w:rFonts w:ascii="Times New Roman" w:hAnsi="Times New Roman"/>
          <w:iCs/>
          <w:sz w:val="24"/>
        </w:rPr>
        <w:t xml:space="preserve"> és a kioszk kivételével a reklám</w:t>
      </w:r>
      <w:r w:rsidRPr="00863BF1">
        <w:rPr>
          <w:rFonts w:ascii="Times New Roman" w:hAnsi="Times New Roman"/>
          <w:iCs/>
          <w:sz w:val="24"/>
        </w:rPr>
        <w:t xml:space="preserve"> elhelyezésére </w:t>
      </w:r>
      <w:r>
        <w:rPr>
          <w:rFonts w:ascii="Times New Roman" w:hAnsi="Times New Roman"/>
          <w:iCs/>
          <w:sz w:val="24"/>
        </w:rPr>
        <w:t>szolgáló reklámhordozón kialakítható reklámfelület</w:t>
      </w:r>
      <w:r w:rsidRPr="00863BF1">
        <w:rPr>
          <w:rFonts w:ascii="Times New Roman" w:hAnsi="Times New Roman"/>
          <w:iCs/>
          <w:sz w:val="24"/>
        </w:rPr>
        <w:t xml:space="preserve"> legalább </w:t>
      </w:r>
      <w:r w:rsidRPr="00B47611">
        <w:rPr>
          <w:rFonts w:ascii="Times New Roman" w:hAnsi="Times New Roman"/>
          <w:iCs/>
          <w:sz w:val="24"/>
        </w:rPr>
        <w:t>egyharmadán</w:t>
      </w:r>
      <w:r w:rsidRPr="00863BF1">
        <w:rPr>
          <w:rFonts w:ascii="Times New Roman" w:hAnsi="Times New Roman"/>
          <w:iCs/>
          <w:sz w:val="24"/>
        </w:rPr>
        <w:t xml:space="preserve"> </w:t>
      </w:r>
      <w:r>
        <w:rPr>
          <w:rFonts w:ascii="Times New Roman" w:hAnsi="Times New Roman"/>
          <w:iCs/>
          <w:sz w:val="24"/>
        </w:rPr>
        <w:t>Üröm Ö</w:t>
      </w:r>
      <w:r w:rsidRPr="00D54069">
        <w:rPr>
          <w:rFonts w:ascii="Times New Roman" w:hAnsi="Times New Roman"/>
          <w:iCs/>
          <w:sz w:val="24"/>
        </w:rPr>
        <w:t>nkormányzat</w:t>
      </w:r>
      <w:r>
        <w:rPr>
          <w:rFonts w:ascii="Times New Roman" w:hAnsi="Times New Roman"/>
          <w:iCs/>
          <w:sz w:val="24"/>
        </w:rPr>
        <w:t>a</w:t>
      </w:r>
      <w:r w:rsidRPr="005F7654">
        <w:rPr>
          <w:rFonts w:ascii="Times New Roman" w:hAnsi="Times New Roman"/>
          <w:iCs/>
          <w:sz w:val="24"/>
        </w:rPr>
        <w:t xml:space="preserve"> </w:t>
      </w:r>
      <w:r w:rsidRPr="00863BF1">
        <w:rPr>
          <w:rFonts w:ascii="Times New Roman" w:hAnsi="Times New Roman"/>
          <w:iCs/>
          <w:sz w:val="24"/>
        </w:rPr>
        <w:t>az információs célú berendezésekre megállapított információk közzétételére</w:t>
      </w:r>
      <w:r>
        <w:rPr>
          <w:rFonts w:ascii="Times New Roman" w:hAnsi="Times New Roman"/>
          <w:iCs/>
          <w:sz w:val="24"/>
        </w:rPr>
        <w:t xml:space="preserve"> jogosult</w:t>
      </w:r>
      <w:r w:rsidRPr="00863BF1">
        <w:rPr>
          <w:rFonts w:ascii="Times New Roman" w:hAnsi="Times New Roman"/>
          <w:iCs/>
          <w:sz w:val="24"/>
        </w:rPr>
        <w:t>.</w:t>
      </w:r>
    </w:p>
    <w:p w14:paraId="4A7A863E" w14:textId="77777777" w:rsidR="003670A9" w:rsidRDefault="003670A9" w:rsidP="005F7654">
      <w:pPr>
        <w:widowControl/>
        <w:autoSpaceDE w:val="0"/>
        <w:autoSpaceDN w:val="0"/>
        <w:adjustRightInd w:val="0"/>
        <w:ind w:left="426"/>
        <w:rPr>
          <w:rFonts w:ascii="Times New Roman" w:hAnsi="Times New Roman"/>
          <w:iCs/>
          <w:sz w:val="24"/>
        </w:rPr>
      </w:pPr>
    </w:p>
    <w:p w14:paraId="597CC9F8" w14:textId="77777777" w:rsidR="003670A9" w:rsidRPr="005F7654" w:rsidRDefault="003670A9" w:rsidP="005F7654">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7EFA161D" w14:textId="77777777" w:rsidR="003670A9" w:rsidRDefault="003670A9" w:rsidP="005F7654">
      <w:pPr>
        <w:widowControl/>
        <w:autoSpaceDE w:val="0"/>
        <w:autoSpaceDN w:val="0"/>
        <w:adjustRightInd w:val="0"/>
        <w:ind w:left="426"/>
        <w:rPr>
          <w:rFonts w:ascii="Times New Roman" w:hAnsi="Times New Roman"/>
          <w:iCs/>
          <w:sz w:val="24"/>
        </w:rPr>
      </w:pPr>
      <w:r w:rsidRPr="005F7654">
        <w:rPr>
          <w:rFonts w:ascii="Times New Roman" w:hAnsi="Times New Roman"/>
          <w:iCs/>
          <w:sz w:val="24"/>
        </w:rPr>
        <w:t>Egy épület azonos közterületre néző homlokzatán kizárólag egy építési reklámháló helyezhető el</w:t>
      </w:r>
    </w:p>
    <w:p w14:paraId="651FECDA" w14:textId="77777777" w:rsidR="003670A9" w:rsidRPr="005F7654" w:rsidRDefault="003670A9" w:rsidP="005F7654">
      <w:pPr>
        <w:widowControl/>
        <w:autoSpaceDE w:val="0"/>
        <w:autoSpaceDN w:val="0"/>
        <w:adjustRightInd w:val="0"/>
        <w:ind w:left="426"/>
        <w:rPr>
          <w:rFonts w:ascii="Times New Roman" w:hAnsi="Times New Roman"/>
          <w:iCs/>
          <w:sz w:val="24"/>
        </w:rPr>
      </w:pPr>
    </w:p>
    <w:p w14:paraId="235D19F2" w14:textId="573B9FD3" w:rsidR="003670A9" w:rsidRPr="005F7654" w:rsidRDefault="003670A9" w:rsidP="005F7654">
      <w:pPr>
        <w:pStyle w:val="Listaszerbekezds"/>
        <w:widowControl/>
        <w:numPr>
          <w:ilvl w:val="0"/>
          <w:numId w:val="4"/>
        </w:numPr>
        <w:autoSpaceDE w:val="0"/>
        <w:autoSpaceDN w:val="0"/>
        <w:adjustRightInd w:val="0"/>
        <w:ind w:left="0" w:firstLine="284"/>
        <w:jc w:val="center"/>
        <w:rPr>
          <w:rFonts w:ascii="Times New Roman" w:hAnsi="Times New Roman"/>
          <w:sz w:val="24"/>
        </w:rPr>
      </w:pPr>
      <w:r w:rsidRPr="005F7654">
        <w:rPr>
          <w:rFonts w:ascii="Times New Roman" w:hAnsi="Times New Roman"/>
          <w:sz w:val="24"/>
        </w:rPr>
        <w:t>Eltérés jelentősnek minősített eseményről való tájékoztatás érdekében</w:t>
      </w:r>
    </w:p>
    <w:p w14:paraId="6B27ED6E" w14:textId="77777777" w:rsidR="00944811" w:rsidRPr="005F7654" w:rsidRDefault="00944811" w:rsidP="005F7654">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53A3503F" w14:textId="51C79C47" w:rsidR="00944811" w:rsidRPr="005F7654" w:rsidRDefault="00944811" w:rsidP="005F7654">
      <w:pPr>
        <w:pStyle w:val="Listaszerbekezds"/>
        <w:widowControl/>
        <w:numPr>
          <w:ilvl w:val="0"/>
          <w:numId w:val="87"/>
        </w:numPr>
        <w:autoSpaceDE w:val="0"/>
        <w:autoSpaceDN w:val="0"/>
        <w:adjustRightInd w:val="0"/>
        <w:rPr>
          <w:rFonts w:ascii="Times New Roman" w:hAnsi="Times New Roman"/>
          <w:sz w:val="24"/>
        </w:rPr>
      </w:pPr>
      <w:r w:rsidRPr="005F7654">
        <w:rPr>
          <w:rFonts w:ascii="Times New Roman" w:hAnsi="Times New Roman"/>
          <w:sz w:val="24"/>
        </w:rPr>
        <w:t xml:space="preserve">A polgármester jelentősnek minősített eseményről való tájékoztatás érdekében, a jelentősnek minősített esemény időtartamára, legfeljebb azonban valamennyi jelentős esemény esetén, együttesen naptári évente tizenkét hét időtartamra a vonatkozó jogszabályok szerint településképi bejelentési eljárásban eltérést engedélyezhet a reklám közzétevője számára. </w:t>
      </w:r>
    </w:p>
    <w:p w14:paraId="2EFA5E12" w14:textId="54103900" w:rsidR="00944811" w:rsidRPr="005F7654" w:rsidRDefault="00944811" w:rsidP="005F7654">
      <w:pPr>
        <w:pStyle w:val="Listaszerbekezds"/>
        <w:widowControl/>
        <w:numPr>
          <w:ilvl w:val="0"/>
          <w:numId w:val="87"/>
        </w:numPr>
        <w:autoSpaceDE w:val="0"/>
        <w:autoSpaceDN w:val="0"/>
        <w:adjustRightInd w:val="0"/>
        <w:rPr>
          <w:rFonts w:ascii="Times New Roman" w:hAnsi="Times New Roman"/>
          <w:sz w:val="24"/>
        </w:rPr>
      </w:pPr>
      <w:r w:rsidRPr="005F7654">
        <w:rPr>
          <w:rFonts w:ascii="Times New Roman" w:hAnsi="Times New Roman"/>
          <w:sz w:val="24"/>
        </w:rPr>
        <w:t>A polgármester döntése nem pótolja, illetve helyettesíti a reklám közzétételéhez szükséges, jogszabályban előírt egyéb hatósági engedélyeket, melyeknek a beszerzése a reklám közzétevőjének feladata.</w:t>
      </w:r>
    </w:p>
    <w:p w14:paraId="18BCD959" w14:textId="38499479" w:rsidR="00944811" w:rsidRPr="005F7654" w:rsidRDefault="00944811" w:rsidP="005F7654">
      <w:pPr>
        <w:pStyle w:val="Listaszerbekezds"/>
        <w:widowControl/>
        <w:numPr>
          <w:ilvl w:val="0"/>
          <w:numId w:val="87"/>
        </w:numPr>
        <w:autoSpaceDE w:val="0"/>
        <w:autoSpaceDN w:val="0"/>
        <w:adjustRightInd w:val="0"/>
        <w:rPr>
          <w:rFonts w:ascii="Times New Roman" w:hAnsi="Times New Roman"/>
          <w:sz w:val="24"/>
        </w:rPr>
      </w:pPr>
      <w:r w:rsidRPr="005F7654">
        <w:rPr>
          <w:rFonts w:ascii="Times New Roman" w:hAnsi="Times New Roman"/>
          <w:sz w:val="24"/>
        </w:rPr>
        <w:t xml:space="preserve">A reklám közzétevője az eltérést a településképi bejelentési eljárás lefolytatására irányuló írásbeli kérelmével kezdeményezheti. </w:t>
      </w:r>
    </w:p>
    <w:p w14:paraId="752D6FD3" w14:textId="77777777" w:rsidR="00944811" w:rsidRPr="005F7654" w:rsidRDefault="00944811" w:rsidP="005F7654">
      <w:pPr>
        <w:widowControl/>
        <w:autoSpaceDE w:val="0"/>
        <w:autoSpaceDN w:val="0"/>
        <w:adjustRightInd w:val="0"/>
        <w:jc w:val="center"/>
        <w:rPr>
          <w:rFonts w:ascii="Times New Roman" w:hAnsi="Times New Roman"/>
          <w:sz w:val="24"/>
        </w:rPr>
      </w:pPr>
    </w:p>
    <w:p w14:paraId="6E71EF7E" w14:textId="314D5F23" w:rsidR="00A324F2" w:rsidRDefault="00A324F2">
      <w:pPr>
        <w:widowControl/>
        <w:jc w:val="left"/>
        <w:rPr>
          <w:rFonts w:ascii="Times New Roman" w:hAnsi="Times New Roman"/>
          <w:sz w:val="24"/>
        </w:rPr>
      </w:pPr>
      <w:r>
        <w:rPr>
          <w:rFonts w:ascii="Times New Roman" w:hAnsi="Times New Roman"/>
          <w:sz w:val="24"/>
        </w:rPr>
        <w:br w:type="page"/>
      </w:r>
    </w:p>
    <w:p w14:paraId="23FDA5C4" w14:textId="77777777" w:rsidR="00D17AAB" w:rsidRPr="00565C8D" w:rsidRDefault="00D17AAB" w:rsidP="00565C8D">
      <w:pPr>
        <w:pStyle w:val="Listaszerbekezds"/>
        <w:widowControl/>
        <w:autoSpaceDE w:val="0"/>
        <w:autoSpaceDN w:val="0"/>
        <w:adjustRightInd w:val="0"/>
        <w:ind w:left="786"/>
        <w:jc w:val="left"/>
        <w:rPr>
          <w:rFonts w:ascii="Times New Roman" w:hAnsi="Times New Roman"/>
          <w:sz w:val="24"/>
          <w:highlight w:val="yellow"/>
        </w:rPr>
      </w:pPr>
    </w:p>
    <w:p w14:paraId="54CD26BF" w14:textId="77777777" w:rsidR="0006013B" w:rsidRPr="0008469E" w:rsidRDefault="00FB48C5" w:rsidP="00A21DB0">
      <w:pPr>
        <w:pStyle w:val="Listaszerbekezds"/>
        <w:widowControl/>
        <w:numPr>
          <w:ilvl w:val="0"/>
          <w:numId w:val="11"/>
        </w:numPr>
        <w:autoSpaceDE w:val="0"/>
        <w:autoSpaceDN w:val="0"/>
        <w:adjustRightInd w:val="0"/>
        <w:ind w:left="0" w:firstLine="284"/>
        <w:jc w:val="center"/>
        <w:rPr>
          <w:rFonts w:ascii="Times New Roman" w:hAnsi="Times New Roman"/>
          <w:sz w:val="24"/>
        </w:rPr>
      </w:pPr>
      <w:r>
        <w:rPr>
          <w:rFonts w:ascii="Times New Roman" w:hAnsi="Times New Roman"/>
          <w:sz w:val="24"/>
        </w:rPr>
        <w:t>Fejezet</w:t>
      </w:r>
    </w:p>
    <w:p w14:paraId="5D543F5B" w14:textId="77777777" w:rsidR="00530CBB" w:rsidRPr="00DD02CB" w:rsidRDefault="00FB48C5" w:rsidP="00DD02CB">
      <w:pPr>
        <w:widowControl/>
        <w:autoSpaceDE w:val="0"/>
        <w:autoSpaceDN w:val="0"/>
        <w:adjustRightInd w:val="0"/>
        <w:jc w:val="center"/>
        <w:rPr>
          <w:rFonts w:ascii="Times New Roman" w:hAnsi="Times New Roman"/>
          <w:b/>
          <w:sz w:val="24"/>
        </w:rPr>
      </w:pPr>
      <w:r w:rsidRPr="00DD02CB">
        <w:rPr>
          <w:rFonts w:ascii="Times New Roman" w:hAnsi="Times New Roman"/>
          <w:b/>
          <w:sz w:val="24"/>
        </w:rPr>
        <w:t>T</w:t>
      </w:r>
      <w:r w:rsidR="00C12786" w:rsidRPr="00DD02CB">
        <w:rPr>
          <w:rFonts w:ascii="Times New Roman" w:hAnsi="Times New Roman"/>
          <w:b/>
          <w:sz w:val="24"/>
        </w:rPr>
        <w:t>ájékoztatás és szakmai konzultáció</w:t>
      </w:r>
    </w:p>
    <w:p w14:paraId="040F7B53" w14:textId="77777777" w:rsidR="00C3603F" w:rsidRPr="004C49AE" w:rsidRDefault="00C3603F" w:rsidP="009A414A">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60FADCE4" w14:textId="77777777" w:rsidR="004C49AE" w:rsidRPr="004C49AE" w:rsidRDefault="004C49AE" w:rsidP="00EB43AE">
      <w:pPr>
        <w:pStyle w:val="Listaszerbekezds"/>
        <w:widowControl/>
        <w:numPr>
          <w:ilvl w:val="0"/>
          <w:numId w:val="33"/>
        </w:numPr>
        <w:autoSpaceDE w:val="0"/>
        <w:autoSpaceDN w:val="0"/>
        <w:adjustRightInd w:val="0"/>
        <w:rPr>
          <w:rFonts w:ascii="Times New Roman" w:hAnsi="Times New Roman"/>
          <w:sz w:val="24"/>
        </w:rPr>
      </w:pPr>
      <w:r w:rsidRPr="004C49AE">
        <w:rPr>
          <w:rFonts w:ascii="Times New Roman" w:hAnsi="Times New Roman"/>
          <w:sz w:val="24"/>
        </w:rPr>
        <w:t xml:space="preserve">A településképp védelme érdekében a főépítész tájékoztatást ad és a Korm. rendelet </w:t>
      </w:r>
      <w:r>
        <w:rPr>
          <w:rFonts w:ascii="Times New Roman" w:hAnsi="Times New Roman"/>
          <w:sz w:val="24"/>
        </w:rPr>
        <w:t>szerinti szakmai konzultációt biztosítja a településképi követelményekről.</w:t>
      </w:r>
    </w:p>
    <w:p w14:paraId="12F90A72" w14:textId="77777777" w:rsidR="004C49AE" w:rsidRDefault="004C49AE" w:rsidP="004C49AE">
      <w:pPr>
        <w:pStyle w:val="Listaszerbekezds"/>
        <w:widowControl/>
        <w:numPr>
          <w:ilvl w:val="0"/>
          <w:numId w:val="33"/>
        </w:numPr>
        <w:autoSpaceDE w:val="0"/>
        <w:autoSpaceDN w:val="0"/>
        <w:adjustRightInd w:val="0"/>
        <w:rPr>
          <w:rFonts w:ascii="Times New Roman" w:hAnsi="Times New Roman"/>
          <w:sz w:val="24"/>
        </w:rPr>
      </w:pPr>
      <w:r w:rsidRPr="004C49AE">
        <w:rPr>
          <w:rFonts w:ascii="Times New Roman" w:hAnsi="Times New Roman"/>
          <w:sz w:val="24"/>
        </w:rPr>
        <w:t xml:space="preserve">A főépítészi szakmai konzultáció legalább egy alkalommal kötelező az </w:t>
      </w:r>
      <w:proofErr w:type="spellStart"/>
      <w:r w:rsidRPr="004C49AE">
        <w:rPr>
          <w:rFonts w:ascii="Times New Roman" w:hAnsi="Times New Roman"/>
          <w:sz w:val="24"/>
        </w:rPr>
        <w:t>Étv</w:t>
      </w:r>
      <w:proofErr w:type="spellEnd"/>
      <w:r w:rsidRPr="004C49AE">
        <w:rPr>
          <w:rFonts w:ascii="Times New Roman" w:hAnsi="Times New Roman"/>
          <w:sz w:val="24"/>
        </w:rPr>
        <w:t>. 33/</w:t>
      </w:r>
      <w:proofErr w:type="gramStart"/>
      <w:r w:rsidRPr="004C49AE">
        <w:rPr>
          <w:rFonts w:ascii="Times New Roman" w:hAnsi="Times New Roman"/>
          <w:sz w:val="24"/>
        </w:rPr>
        <w:t>A.</w:t>
      </w:r>
      <w:proofErr w:type="gramEnd"/>
      <w:r w:rsidRPr="004C49AE">
        <w:rPr>
          <w:rFonts w:ascii="Times New Roman" w:hAnsi="Times New Roman"/>
          <w:sz w:val="24"/>
        </w:rPr>
        <w:t>§ szerinti egyszerű bejelentéshez kötött építési tevékenység esetében.</w:t>
      </w:r>
    </w:p>
    <w:p w14:paraId="7712754D" w14:textId="77777777" w:rsidR="004C49AE" w:rsidRPr="004C49AE" w:rsidRDefault="00D977C2" w:rsidP="004C49AE">
      <w:pPr>
        <w:pStyle w:val="Listaszerbekezds"/>
        <w:widowControl/>
        <w:numPr>
          <w:ilvl w:val="0"/>
          <w:numId w:val="33"/>
        </w:numPr>
        <w:autoSpaceDE w:val="0"/>
        <w:autoSpaceDN w:val="0"/>
        <w:adjustRightInd w:val="0"/>
        <w:rPr>
          <w:rFonts w:ascii="Times New Roman" w:hAnsi="Times New Roman"/>
          <w:sz w:val="24"/>
        </w:rPr>
      </w:pPr>
      <w:r>
        <w:rPr>
          <w:rFonts w:ascii="Times New Roman" w:hAnsi="Times New Roman"/>
          <w:sz w:val="24"/>
        </w:rPr>
        <w:t>Helyi védett érték esetén vizsgálni kell a településképi követelményeknek való megfelelésen túl, hogy a tervezett építési tevékenység nem eredményezi-e a helyi védett érték károsodását, előnytelen megváltozását.</w:t>
      </w:r>
    </w:p>
    <w:p w14:paraId="1A2B0C87" w14:textId="3122FCCE" w:rsidR="006D4662" w:rsidRPr="004C49AE" w:rsidRDefault="004C49AE" w:rsidP="00EB43AE">
      <w:pPr>
        <w:pStyle w:val="Listaszerbekezds"/>
        <w:widowControl/>
        <w:numPr>
          <w:ilvl w:val="0"/>
          <w:numId w:val="33"/>
        </w:numPr>
        <w:autoSpaceDE w:val="0"/>
        <w:autoSpaceDN w:val="0"/>
        <w:adjustRightInd w:val="0"/>
        <w:rPr>
          <w:rFonts w:ascii="Times New Roman" w:hAnsi="Times New Roman"/>
          <w:sz w:val="24"/>
        </w:rPr>
      </w:pPr>
      <w:r>
        <w:rPr>
          <w:rFonts w:ascii="Times New Roman" w:hAnsi="Times New Roman"/>
          <w:sz w:val="24"/>
        </w:rPr>
        <w:t xml:space="preserve">A </w:t>
      </w:r>
      <w:r w:rsidRPr="004C49AE">
        <w:rPr>
          <w:rFonts w:ascii="Times New Roman" w:hAnsi="Times New Roman"/>
          <w:sz w:val="24"/>
        </w:rPr>
        <w:t>kötelező</w:t>
      </w:r>
      <w:r w:rsidR="006D4662" w:rsidRPr="004C49AE">
        <w:rPr>
          <w:rFonts w:ascii="Times New Roman" w:hAnsi="Times New Roman"/>
          <w:sz w:val="24"/>
        </w:rPr>
        <w:t xml:space="preserve"> szakmai konzultáció papír</w:t>
      </w:r>
      <w:r w:rsidRPr="004C49AE">
        <w:rPr>
          <w:rFonts w:ascii="Times New Roman" w:hAnsi="Times New Roman"/>
          <w:sz w:val="24"/>
        </w:rPr>
        <w:t xml:space="preserve"> </w:t>
      </w:r>
      <w:r w:rsidR="00B529C9" w:rsidRPr="004C49AE">
        <w:rPr>
          <w:rFonts w:ascii="Times New Roman" w:hAnsi="Times New Roman"/>
          <w:sz w:val="24"/>
        </w:rPr>
        <w:t>alapú</w:t>
      </w:r>
      <w:r w:rsidR="00B529C9">
        <w:rPr>
          <w:rFonts w:ascii="Times New Roman" w:hAnsi="Times New Roman"/>
          <w:sz w:val="24"/>
        </w:rPr>
        <w:t xml:space="preserve"> vagy személyes </w:t>
      </w:r>
      <w:r w:rsidR="006D4662" w:rsidRPr="004C49AE">
        <w:rPr>
          <w:rFonts w:ascii="Times New Roman" w:hAnsi="Times New Roman"/>
          <w:sz w:val="24"/>
        </w:rPr>
        <w:t>kérelemre indul.</w:t>
      </w:r>
    </w:p>
    <w:p w14:paraId="7DB309C7" w14:textId="77777777" w:rsidR="00CB6651" w:rsidRPr="004C49AE" w:rsidRDefault="00D977C2" w:rsidP="00EB43AE">
      <w:pPr>
        <w:pStyle w:val="Listaszerbekezds"/>
        <w:widowControl/>
        <w:numPr>
          <w:ilvl w:val="0"/>
          <w:numId w:val="33"/>
        </w:numPr>
        <w:autoSpaceDE w:val="0"/>
        <w:autoSpaceDN w:val="0"/>
        <w:adjustRightInd w:val="0"/>
        <w:rPr>
          <w:rFonts w:ascii="Times New Roman" w:hAnsi="Times New Roman"/>
          <w:sz w:val="24"/>
        </w:rPr>
      </w:pPr>
      <w:r w:rsidRPr="00D977C2">
        <w:rPr>
          <w:rFonts w:ascii="Times New Roman" w:hAnsi="Times New Roman"/>
          <w:sz w:val="24"/>
        </w:rPr>
        <w:t>A konzultációról a főépítész emlékeztetőt készít.</w:t>
      </w:r>
      <w:r>
        <w:rPr>
          <w:rFonts w:ascii="Times New Roman" w:hAnsi="Times New Roman"/>
          <w:sz w:val="24"/>
        </w:rPr>
        <w:t xml:space="preserve"> </w:t>
      </w:r>
      <w:r w:rsidR="00CB6651" w:rsidRPr="00D977C2">
        <w:rPr>
          <w:rFonts w:ascii="Times New Roman" w:hAnsi="Times New Roman"/>
          <w:sz w:val="24"/>
        </w:rPr>
        <w:t>Az emlékeztető tartalmazza</w:t>
      </w:r>
      <w:r w:rsidR="00CB6651" w:rsidRPr="004C49AE">
        <w:rPr>
          <w:rFonts w:ascii="Times New Roman" w:hAnsi="Times New Roman"/>
          <w:sz w:val="24"/>
        </w:rPr>
        <w:t>:</w:t>
      </w:r>
    </w:p>
    <w:p w14:paraId="588B2189" w14:textId="77777777" w:rsidR="00CB6651" w:rsidRPr="004C49AE" w:rsidRDefault="00CB6651" w:rsidP="00D977C2">
      <w:pPr>
        <w:pStyle w:val="Listaszerbekezds"/>
        <w:widowControl/>
        <w:numPr>
          <w:ilvl w:val="0"/>
          <w:numId w:val="56"/>
        </w:numPr>
        <w:autoSpaceDE w:val="0"/>
        <w:autoSpaceDN w:val="0"/>
        <w:adjustRightInd w:val="0"/>
        <w:rPr>
          <w:rFonts w:ascii="Times New Roman" w:hAnsi="Times New Roman"/>
          <w:sz w:val="24"/>
        </w:rPr>
      </w:pPr>
      <w:r w:rsidRPr="004C49AE">
        <w:rPr>
          <w:rFonts w:ascii="Times New Roman" w:hAnsi="Times New Roman"/>
          <w:sz w:val="24"/>
        </w:rPr>
        <w:t>a kérelmező (építtető) adatait,</w:t>
      </w:r>
    </w:p>
    <w:p w14:paraId="6C92638D" w14:textId="77777777" w:rsidR="004C49AE" w:rsidRPr="004C49AE" w:rsidRDefault="00CB6651" w:rsidP="00D977C2">
      <w:pPr>
        <w:pStyle w:val="Listaszerbekezds"/>
        <w:widowControl/>
        <w:numPr>
          <w:ilvl w:val="0"/>
          <w:numId w:val="56"/>
        </w:numPr>
        <w:autoSpaceDE w:val="0"/>
        <w:autoSpaceDN w:val="0"/>
        <w:adjustRightInd w:val="0"/>
        <w:rPr>
          <w:rFonts w:ascii="Times New Roman" w:hAnsi="Times New Roman"/>
          <w:sz w:val="24"/>
        </w:rPr>
      </w:pPr>
      <w:r w:rsidRPr="004C49AE">
        <w:rPr>
          <w:rFonts w:ascii="Times New Roman" w:hAnsi="Times New Roman"/>
          <w:sz w:val="24"/>
        </w:rPr>
        <w:t>a tervezett építési tevékenység rövid leírását</w:t>
      </w:r>
    </w:p>
    <w:p w14:paraId="47020FCF" w14:textId="77777777" w:rsidR="00CB6651" w:rsidRPr="004C49AE" w:rsidRDefault="004C49AE" w:rsidP="00D977C2">
      <w:pPr>
        <w:pStyle w:val="Listaszerbekezds"/>
        <w:widowControl/>
        <w:numPr>
          <w:ilvl w:val="0"/>
          <w:numId w:val="56"/>
        </w:numPr>
        <w:autoSpaceDE w:val="0"/>
        <w:autoSpaceDN w:val="0"/>
        <w:adjustRightInd w:val="0"/>
        <w:rPr>
          <w:rFonts w:ascii="Times New Roman" w:hAnsi="Times New Roman"/>
          <w:sz w:val="24"/>
        </w:rPr>
      </w:pPr>
      <w:r w:rsidRPr="004C49AE">
        <w:rPr>
          <w:rFonts w:ascii="Times New Roman" w:hAnsi="Times New Roman"/>
          <w:sz w:val="24"/>
        </w:rPr>
        <w:t>az érintett ingatlan</w:t>
      </w:r>
      <w:r w:rsidR="00CB6651" w:rsidRPr="004C49AE">
        <w:rPr>
          <w:rFonts w:ascii="Times New Roman" w:hAnsi="Times New Roman"/>
          <w:sz w:val="24"/>
        </w:rPr>
        <w:t xml:space="preserve"> címét és a telek helyrajzi számát,</w:t>
      </w:r>
      <w:r w:rsidRPr="004C49AE">
        <w:rPr>
          <w:rFonts w:ascii="Times New Roman" w:hAnsi="Times New Roman"/>
          <w:sz w:val="24"/>
        </w:rPr>
        <w:t xml:space="preserve"> építési övezeti besorolását,</w:t>
      </w:r>
    </w:p>
    <w:p w14:paraId="35254E25" w14:textId="77777777" w:rsidR="004C49AE" w:rsidRPr="004C49AE" w:rsidRDefault="004C49AE" w:rsidP="00D977C2">
      <w:pPr>
        <w:pStyle w:val="Listaszerbekezds"/>
        <w:widowControl/>
        <w:numPr>
          <w:ilvl w:val="0"/>
          <w:numId w:val="56"/>
        </w:numPr>
        <w:autoSpaceDE w:val="0"/>
        <w:autoSpaceDN w:val="0"/>
        <w:adjustRightInd w:val="0"/>
        <w:rPr>
          <w:rFonts w:ascii="Times New Roman" w:hAnsi="Times New Roman"/>
          <w:sz w:val="24"/>
        </w:rPr>
      </w:pPr>
      <w:r w:rsidRPr="004C49AE">
        <w:rPr>
          <w:rFonts w:ascii="Times New Roman" w:hAnsi="Times New Roman"/>
          <w:sz w:val="24"/>
        </w:rPr>
        <w:t>az építési tevékenységgel kapcsolatos egyéb lényeges információt,</w:t>
      </w:r>
    </w:p>
    <w:p w14:paraId="7333A207" w14:textId="77777777" w:rsidR="0008469E" w:rsidRPr="004C49AE" w:rsidRDefault="00CB6651" w:rsidP="00D977C2">
      <w:pPr>
        <w:pStyle w:val="Listaszerbekezds"/>
        <w:widowControl/>
        <w:numPr>
          <w:ilvl w:val="0"/>
          <w:numId w:val="56"/>
        </w:numPr>
        <w:autoSpaceDE w:val="0"/>
        <w:autoSpaceDN w:val="0"/>
        <w:adjustRightInd w:val="0"/>
        <w:rPr>
          <w:rFonts w:ascii="Times New Roman" w:hAnsi="Times New Roman"/>
          <w:sz w:val="24"/>
        </w:rPr>
      </w:pPr>
      <w:r w:rsidRPr="004C49AE">
        <w:rPr>
          <w:rFonts w:ascii="Times New Roman" w:hAnsi="Times New Roman"/>
          <w:sz w:val="24"/>
        </w:rPr>
        <w:t xml:space="preserve">a főépítész </w:t>
      </w:r>
      <w:r w:rsidR="004C49AE" w:rsidRPr="004C49AE">
        <w:rPr>
          <w:rFonts w:ascii="Times New Roman" w:hAnsi="Times New Roman"/>
          <w:sz w:val="24"/>
        </w:rPr>
        <w:t>tájékoztatását, nyilatkozatát, szakmai javaslatát.</w:t>
      </w:r>
    </w:p>
    <w:p w14:paraId="1EDBD66A" w14:textId="77777777" w:rsidR="00DD02CB" w:rsidRPr="00DD02CB" w:rsidRDefault="00DD02CB" w:rsidP="00DD02CB">
      <w:pPr>
        <w:widowControl/>
        <w:autoSpaceDE w:val="0"/>
        <w:autoSpaceDN w:val="0"/>
        <w:adjustRightInd w:val="0"/>
        <w:rPr>
          <w:rFonts w:ascii="Times New Roman" w:hAnsi="Times New Roman"/>
          <w:sz w:val="24"/>
          <w:highlight w:val="yellow"/>
        </w:rPr>
      </w:pPr>
    </w:p>
    <w:p w14:paraId="72BD5B53" w14:textId="77777777" w:rsidR="00CB6651" w:rsidRPr="00DD02CB" w:rsidRDefault="00DD02CB" w:rsidP="00DD02CB">
      <w:pPr>
        <w:pStyle w:val="Listaszerbekezds"/>
        <w:widowControl/>
        <w:numPr>
          <w:ilvl w:val="0"/>
          <w:numId w:val="11"/>
        </w:numPr>
        <w:autoSpaceDE w:val="0"/>
        <w:autoSpaceDN w:val="0"/>
        <w:adjustRightInd w:val="0"/>
        <w:ind w:left="0" w:firstLine="284"/>
        <w:jc w:val="center"/>
        <w:rPr>
          <w:rFonts w:ascii="Times New Roman" w:hAnsi="Times New Roman"/>
          <w:sz w:val="24"/>
        </w:rPr>
      </w:pPr>
      <w:r>
        <w:rPr>
          <w:rFonts w:ascii="Times New Roman" w:hAnsi="Times New Roman"/>
          <w:sz w:val="24"/>
        </w:rPr>
        <w:t>Fejezet</w:t>
      </w:r>
    </w:p>
    <w:p w14:paraId="65656F8B" w14:textId="77777777" w:rsidR="00530CBB" w:rsidRDefault="00530CBB" w:rsidP="00DD02CB">
      <w:pPr>
        <w:widowControl/>
        <w:autoSpaceDE w:val="0"/>
        <w:autoSpaceDN w:val="0"/>
        <w:adjustRightInd w:val="0"/>
        <w:jc w:val="center"/>
        <w:rPr>
          <w:rFonts w:ascii="Times New Roman" w:hAnsi="Times New Roman"/>
          <w:b/>
          <w:sz w:val="24"/>
        </w:rPr>
      </w:pPr>
      <w:r w:rsidRPr="00DD02CB">
        <w:rPr>
          <w:rFonts w:ascii="Times New Roman" w:hAnsi="Times New Roman"/>
          <w:b/>
          <w:sz w:val="24"/>
        </w:rPr>
        <w:t>Településképi véleményezési eljárás</w:t>
      </w:r>
    </w:p>
    <w:p w14:paraId="7F751304" w14:textId="77777777" w:rsidR="002F5343" w:rsidRPr="00DD02CB" w:rsidRDefault="002F5343" w:rsidP="00DD02CB">
      <w:pPr>
        <w:widowControl/>
        <w:autoSpaceDE w:val="0"/>
        <w:autoSpaceDN w:val="0"/>
        <w:adjustRightInd w:val="0"/>
        <w:jc w:val="center"/>
        <w:rPr>
          <w:rFonts w:ascii="Times New Roman" w:hAnsi="Times New Roman"/>
          <w:b/>
          <w:sz w:val="24"/>
        </w:rPr>
      </w:pPr>
    </w:p>
    <w:p w14:paraId="49677365" w14:textId="77777777" w:rsidR="0006013B" w:rsidRDefault="002F5343" w:rsidP="002F5343">
      <w:pPr>
        <w:pStyle w:val="Listaszerbekezds"/>
        <w:widowControl/>
        <w:numPr>
          <w:ilvl w:val="0"/>
          <w:numId w:val="4"/>
        </w:numPr>
        <w:autoSpaceDE w:val="0"/>
        <w:autoSpaceDN w:val="0"/>
        <w:adjustRightInd w:val="0"/>
        <w:ind w:left="0" w:firstLine="0"/>
        <w:jc w:val="center"/>
        <w:rPr>
          <w:rFonts w:ascii="Times New Roman" w:hAnsi="Times New Roman"/>
          <w:sz w:val="24"/>
        </w:rPr>
      </w:pPr>
      <w:r w:rsidRPr="002F5343">
        <w:rPr>
          <w:rFonts w:ascii="Times New Roman" w:hAnsi="Times New Roman"/>
          <w:sz w:val="24"/>
        </w:rPr>
        <w:t>A településképi véleményezési eljárás alkalmazási köre</w:t>
      </w:r>
    </w:p>
    <w:p w14:paraId="20C2B5BF" w14:textId="77777777" w:rsidR="00DD02CB" w:rsidRPr="0008469E" w:rsidRDefault="00DD02CB" w:rsidP="0006013B">
      <w:pPr>
        <w:pStyle w:val="Listaszerbekezds"/>
        <w:rPr>
          <w:rFonts w:ascii="Times New Roman" w:hAnsi="Times New Roman"/>
          <w:sz w:val="24"/>
        </w:rPr>
      </w:pPr>
    </w:p>
    <w:p w14:paraId="68C321DF" w14:textId="77777777" w:rsidR="0006013B" w:rsidRPr="0008469E" w:rsidRDefault="0006013B" w:rsidP="009A414A">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20F75EC6" w14:textId="77777777" w:rsidR="0006013B" w:rsidRPr="0008469E" w:rsidRDefault="0006013B" w:rsidP="00A324F2">
      <w:pPr>
        <w:pStyle w:val="Listaszerbekezds"/>
        <w:widowControl/>
        <w:numPr>
          <w:ilvl w:val="0"/>
          <w:numId w:val="88"/>
        </w:numPr>
        <w:autoSpaceDE w:val="0"/>
        <w:autoSpaceDN w:val="0"/>
        <w:adjustRightInd w:val="0"/>
        <w:rPr>
          <w:rFonts w:ascii="Times New Roman" w:hAnsi="Times New Roman"/>
          <w:sz w:val="24"/>
        </w:rPr>
      </w:pPr>
      <w:r w:rsidRPr="0008469E">
        <w:rPr>
          <w:rFonts w:ascii="Times New Roman" w:hAnsi="Times New Roman"/>
          <w:sz w:val="24"/>
        </w:rPr>
        <w:t>E rendelet előírásai szerint településképi véleményezési eljárást kell lefolytatni:</w:t>
      </w:r>
    </w:p>
    <w:p w14:paraId="4CFBA7F2" w14:textId="77777777" w:rsidR="00115BF2" w:rsidRPr="0008469E" w:rsidRDefault="00115BF2" w:rsidP="00A21DB0">
      <w:pPr>
        <w:pStyle w:val="Listaszerbekezds"/>
        <w:widowControl/>
        <w:numPr>
          <w:ilvl w:val="0"/>
          <w:numId w:val="19"/>
        </w:numPr>
        <w:autoSpaceDE w:val="0"/>
        <w:autoSpaceDN w:val="0"/>
        <w:adjustRightInd w:val="0"/>
        <w:rPr>
          <w:rFonts w:ascii="Times New Roman" w:hAnsi="Times New Roman"/>
          <w:sz w:val="24"/>
        </w:rPr>
      </w:pPr>
      <w:r w:rsidRPr="0008469E">
        <w:rPr>
          <w:rFonts w:ascii="Times New Roman" w:hAnsi="Times New Roman"/>
          <w:sz w:val="24"/>
        </w:rPr>
        <w:t>új építmény építésére,</w:t>
      </w:r>
    </w:p>
    <w:p w14:paraId="6D66DCD5" w14:textId="77777777" w:rsidR="00115BF2" w:rsidRPr="0008469E" w:rsidRDefault="00115BF2" w:rsidP="00A21DB0">
      <w:pPr>
        <w:pStyle w:val="Listaszerbekezds"/>
        <w:widowControl/>
        <w:numPr>
          <w:ilvl w:val="0"/>
          <w:numId w:val="19"/>
        </w:numPr>
        <w:autoSpaceDE w:val="0"/>
        <w:autoSpaceDN w:val="0"/>
        <w:adjustRightInd w:val="0"/>
        <w:rPr>
          <w:rFonts w:ascii="Times New Roman" w:hAnsi="Times New Roman"/>
          <w:sz w:val="24"/>
        </w:rPr>
      </w:pPr>
      <w:r w:rsidRPr="0008469E">
        <w:rPr>
          <w:rFonts w:ascii="Times New Roman" w:hAnsi="Times New Roman"/>
          <w:sz w:val="24"/>
        </w:rPr>
        <w:t xml:space="preserve">meglévő építmény szintterület növekedését eredményező bővítésére – (a </w:t>
      </w:r>
      <w:proofErr w:type="gramStart"/>
      <w:r w:rsidRPr="0008469E">
        <w:rPr>
          <w:rFonts w:ascii="Times New Roman" w:hAnsi="Times New Roman"/>
          <w:sz w:val="24"/>
        </w:rPr>
        <w:t>meglévő</w:t>
      </w:r>
      <w:proofErr w:type="gramEnd"/>
      <w:r w:rsidRPr="0008469E">
        <w:rPr>
          <w:rFonts w:ascii="Times New Roman" w:hAnsi="Times New Roman"/>
          <w:sz w:val="24"/>
        </w:rPr>
        <w:t xml:space="preserve"> tetőtér beépítését is ide értve),</w:t>
      </w:r>
    </w:p>
    <w:p w14:paraId="1E32C321" w14:textId="77777777" w:rsidR="00BA62B0" w:rsidRDefault="00115BF2" w:rsidP="00A21DB0">
      <w:pPr>
        <w:pStyle w:val="Listaszerbekezds"/>
        <w:widowControl/>
        <w:numPr>
          <w:ilvl w:val="0"/>
          <w:numId w:val="19"/>
        </w:numPr>
        <w:autoSpaceDE w:val="0"/>
        <w:autoSpaceDN w:val="0"/>
        <w:adjustRightInd w:val="0"/>
        <w:rPr>
          <w:rFonts w:ascii="Times New Roman" w:hAnsi="Times New Roman"/>
          <w:sz w:val="24"/>
        </w:rPr>
      </w:pPr>
      <w:r w:rsidRPr="0008469E">
        <w:rPr>
          <w:rFonts w:ascii="Times New Roman" w:hAnsi="Times New Roman"/>
          <w:sz w:val="24"/>
        </w:rPr>
        <w:t>meglévő építmény külső megjelenését érintő átalakítására</w:t>
      </w:r>
    </w:p>
    <w:p w14:paraId="1C748442" w14:textId="77777777" w:rsidR="0006013B" w:rsidRPr="00BA62B0" w:rsidRDefault="00115BF2" w:rsidP="00BA62B0">
      <w:pPr>
        <w:widowControl/>
        <w:autoSpaceDE w:val="0"/>
        <w:autoSpaceDN w:val="0"/>
        <w:adjustRightInd w:val="0"/>
        <w:ind w:left="851"/>
        <w:rPr>
          <w:rFonts w:ascii="Times New Roman" w:hAnsi="Times New Roman"/>
          <w:sz w:val="24"/>
        </w:rPr>
      </w:pPr>
      <w:proofErr w:type="gramStart"/>
      <w:r w:rsidRPr="00BA62B0">
        <w:rPr>
          <w:rFonts w:ascii="Times New Roman" w:hAnsi="Times New Roman"/>
          <w:sz w:val="24"/>
        </w:rPr>
        <w:t>irányuló</w:t>
      </w:r>
      <w:proofErr w:type="gramEnd"/>
      <w:r w:rsidRPr="00BA62B0">
        <w:rPr>
          <w:rFonts w:ascii="Times New Roman" w:hAnsi="Times New Roman"/>
          <w:sz w:val="24"/>
        </w:rPr>
        <w:t xml:space="preserve"> építési, összevont vagy fennmaradási engedélyezési eljárásokhoz készített építészeti-műszaki tervekkel kapcsolatban.</w:t>
      </w:r>
    </w:p>
    <w:p w14:paraId="3D02A574" w14:textId="77777777" w:rsidR="00115BF2" w:rsidRDefault="00115BF2" w:rsidP="0006013B">
      <w:pPr>
        <w:widowControl/>
        <w:autoSpaceDE w:val="0"/>
        <w:autoSpaceDN w:val="0"/>
        <w:adjustRightInd w:val="0"/>
        <w:jc w:val="center"/>
        <w:rPr>
          <w:rFonts w:asciiTheme="minorHAnsi" w:hAnsiTheme="minorHAnsi" w:cstheme="minorHAnsi"/>
          <w:b/>
          <w:bCs/>
          <w:sz w:val="24"/>
        </w:rPr>
      </w:pPr>
    </w:p>
    <w:p w14:paraId="299225F0" w14:textId="77777777" w:rsidR="002F5343" w:rsidRPr="002F5343" w:rsidRDefault="002F5343" w:rsidP="002F5343">
      <w:pPr>
        <w:pStyle w:val="Listaszerbekezds"/>
        <w:widowControl/>
        <w:numPr>
          <w:ilvl w:val="0"/>
          <w:numId w:val="4"/>
        </w:numPr>
        <w:autoSpaceDE w:val="0"/>
        <w:autoSpaceDN w:val="0"/>
        <w:adjustRightInd w:val="0"/>
        <w:ind w:left="0" w:firstLine="0"/>
        <w:jc w:val="center"/>
        <w:rPr>
          <w:rFonts w:ascii="Times New Roman" w:hAnsi="Times New Roman"/>
          <w:sz w:val="24"/>
        </w:rPr>
      </w:pPr>
      <w:r w:rsidRPr="002F5343">
        <w:rPr>
          <w:rFonts w:ascii="Times New Roman" w:hAnsi="Times New Roman"/>
          <w:sz w:val="24"/>
        </w:rPr>
        <w:t>A településképi véleményezés eljárási szabályai</w:t>
      </w:r>
    </w:p>
    <w:p w14:paraId="66C63703" w14:textId="77777777" w:rsidR="00115BF2" w:rsidRPr="0008469E" w:rsidRDefault="00115BF2" w:rsidP="009A414A">
      <w:pPr>
        <w:pStyle w:val="Listaszerbekezds"/>
        <w:widowControl/>
        <w:numPr>
          <w:ilvl w:val="0"/>
          <w:numId w:val="2"/>
        </w:numPr>
        <w:autoSpaceDE w:val="0"/>
        <w:autoSpaceDN w:val="0"/>
        <w:adjustRightInd w:val="0"/>
        <w:ind w:left="426" w:hanging="426"/>
        <w:jc w:val="left"/>
        <w:rPr>
          <w:rFonts w:ascii="Times New Roman" w:hAnsi="Times New Roman"/>
          <w:sz w:val="24"/>
        </w:rPr>
      </w:pPr>
      <w:bookmarkStart w:id="1" w:name="_Ref482634013"/>
    </w:p>
    <w:bookmarkEnd w:id="1"/>
    <w:p w14:paraId="5D394B39" w14:textId="5A2EBFAC" w:rsidR="00115BF2" w:rsidRPr="0008469E" w:rsidRDefault="00115BF2" w:rsidP="00A21DB0">
      <w:pPr>
        <w:pStyle w:val="Listaszerbekezds"/>
        <w:widowControl/>
        <w:numPr>
          <w:ilvl w:val="0"/>
          <w:numId w:val="7"/>
        </w:numPr>
        <w:autoSpaceDE w:val="0"/>
        <w:autoSpaceDN w:val="0"/>
        <w:adjustRightInd w:val="0"/>
        <w:rPr>
          <w:rFonts w:ascii="Times New Roman" w:hAnsi="Times New Roman"/>
          <w:sz w:val="24"/>
        </w:rPr>
      </w:pPr>
      <w:r w:rsidRPr="0008469E">
        <w:rPr>
          <w:rFonts w:ascii="Times New Roman" w:hAnsi="Times New Roman"/>
          <w:sz w:val="24"/>
        </w:rPr>
        <w:t>A településképi véleményezési eljárás az építtető vagy a tervező (a továbbiakban együtt: kérelmező) által a polgármesterhez benyújtott – papíralapú – kérelemre</w:t>
      </w:r>
      <w:r w:rsidR="004A1F6B" w:rsidRPr="004A1F6B">
        <w:rPr>
          <w:rFonts w:ascii="Times New Roman" w:hAnsi="Times New Roman"/>
          <w:sz w:val="24"/>
        </w:rPr>
        <w:t xml:space="preserve"> </w:t>
      </w:r>
      <w:r w:rsidR="004A1F6B" w:rsidRPr="0008469E">
        <w:rPr>
          <w:rFonts w:ascii="Times New Roman" w:hAnsi="Times New Roman"/>
          <w:sz w:val="24"/>
        </w:rPr>
        <w:t>indul</w:t>
      </w:r>
      <w:r w:rsidR="004A1F6B">
        <w:rPr>
          <w:rFonts w:ascii="Times New Roman" w:hAnsi="Times New Roman"/>
          <w:sz w:val="24"/>
        </w:rPr>
        <w:t>. A kérelemhez csatolni kell egy példány papíralapú építészeti-műszaki tervdokumentációt</w:t>
      </w:r>
      <w:r w:rsidRPr="0008469E">
        <w:rPr>
          <w:rFonts w:ascii="Times New Roman" w:hAnsi="Times New Roman"/>
          <w:sz w:val="24"/>
        </w:rPr>
        <w:t xml:space="preserve">. </w:t>
      </w:r>
    </w:p>
    <w:p w14:paraId="7A07C170" w14:textId="77777777" w:rsidR="00115BF2" w:rsidRPr="0008469E" w:rsidRDefault="00115BF2" w:rsidP="00A21DB0">
      <w:pPr>
        <w:pStyle w:val="Listaszerbekezds"/>
        <w:widowControl/>
        <w:numPr>
          <w:ilvl w:val="0"/>
          <w:numId w:val="7"/>
        </w:numPr>
        <w:autoSpaceDE w:val="0"/>
        <w:autoSpaceDN w:val="0"/>
        <w:adjustRightInd w:val="0"/>
        <w:rPr>
          <w:rFonts w:ascii="Times New Roman" w:hAnsi="Times New Roman"/>
          <w:sz w:val="24"/>
        </w:rPr>
      </w:pPr>
      <w:r w:rsidRPr="0008469E">
        <w:rPr>
          <w:rFonts w:ascii="Times New Roman" w:hAnsi="Times New Roman"/>
          <w:sz w:val="24"/>
        </w:rPr>
        <w:t>A polgármester településképi véleményét az önkormányzati főépítész szakmai álláspontja alapozza meg.</w:t>
      </w:r>
    </w:p>
    <w:p w14:paraId="1694EFEF" w14:textId="4E7C1754" w:rsidR="00115BF2" w:rsidRPr="0008469E" w:rsidRDefault="00115BF2" w:rsidP="00A21DB0">
      <w:pPr>
        <w:pStyle w:val="Listaszerbekezds"/>
        <w:widowControl/>
        <w:numPr>
          <w:ilvl w:val="0"/>
          <w:numId w:val="7"/>
        </w:numPr>
        <w:autoSpaceDE w:val="0"/>
        <w:autoSpaceDN w:val="0"/>
        <w:adjustRightInd w:val="0"/>
        <w:rPr>
          <w:rFonts w:ascii="Times New Roman" w:hAnsi="Times New Roman"/>
          <w:sz w:val="24"/>
        </w:rPr>
      </w:pPr>
      <w:r w:rsidRPr="0008469E">
        <w:rPr>
          <w:rFonts w:ascii="Times New Roman" w:hAnsi="Times New Roman"/>
          <w:sz w:val="24"/>
        </w:rPr>
        <w:t>A településképi véleménynek tartalmaznia kell a vélemény indokolását.</w:t>
      </w:r>
    </w:p>
    <w:p w14:paraId="6AC55C3E" w14:textId="77777777" w:rsidR="00115BF2" w:rsidRPr="0008469E" w:rsidRDefault="00115BF2" w:rsidP="00A21DB0">
      <w:pPr>
        <w:pStyle w:val="Listaszerbekezds"/>
        <w:widowControl/>
        <w:numPr>
          <w:ilvl w:val="0"/>
          <w:numId w:val="7"/>
        </w:numPr>
        <w:autoSpaceDE w:val="0"/>
        <w:autoSpaceDN w:val="0"/>
        <w:adjustRightInd w:val="0"/>
        <w:rPr>
          <w:rFonts w:ascii="Times New Roman" w:hAnsi="Times New Roman"/>
          <w:sz w:val="24"/>
        </w:rPr>
      </w:pPr>
      <w:r w:rsidRPr="0008469E">
        <w:rPr>
          <w:rFonts w:ascii="Times New Roman" w:hAnsi="Times New Roman"/>
          <w:sz w:val="24"/>
        </w:rPr>
        <w:t>Amennyiben a településképi véleményezésre benyújtott építészeti-műszaki dokumentáció tartalma, megoldása a véleményezési eljárás után módosításra kerül, az építési engedélyezésre való benyújtása előtt a településképi véleményezési eljárást meg kell ismételni.</w:t>
      </w:r>
    </w:p>
    <w:p w14:paraId="3070AE1C" w14:textId="77777777" w:rsidR="00115BF2" w:rsidRPr="0008469E" w:rsidRDefault="00115BF2" w:rsidP="00A21DB0">
      <w:pPr>
        <w:pStyle w:val="Listaszerbekezds"/>
        <w:widowControl/>
        <w:numPr>
          <w:ilvl w:val="0"/>
          <w:numId w:val="7"/>
        </w:numPr>
        <w:autoSpaceDE w:val="0"/>
        <w:autoSpaceDN w:val="0"/>
        <w:adjustRightInd w:val="0"/>
        <w:rPr>
          <w:rFonts w:ascii="Times New Roman" w:hAnsi="Times New Roman"/>
          <w:sz w:val="24"/>
        </w:rPr>
      </w:pPr>
      <w:r w:rsidRPr="0008469E">
        <w:rPr>
          <w:rFonts w:ascii="Times New Roman" w:hAnsi="Times New Roman"/>
          <w:sz w:val="24"/>
        </w:rPr>
        <w:t>A településképi véleményezésre való benyújtás előtt a kérelmező tervkonzultációt kezdeményezhet az önkormányzati főépítésznél.</w:t>
      </w:r>
    </w:p>
    <w:p w14:paraId="6DD43E1D" w14:textId="563B875A" w:rsidR="00A324F2" w:rsidRDefault="00A324F2">
      <w:pPr>
        <w:widowControl/>
        <w:jc w:val="left"/>
        <w:rPr>
          <w:rFonts w:ascii="Times New Roman" w:hAnsi="Times New Roman"/>
          <w:sz w:val="24"/>
        </w:rPr>
      </w:pPr>
      <w:r>
        <w:rPr>
          <w:rFonts w:ascii="Times New Roman" w:hAnsi="Times New Roman"/>
          <w:sz w:val="24"/>
        </w:rPr>
        <w:br w:type="page"/>
      </w:r>
    </w:p>
    <w:p w14:paraId="44C46A9A" w14:textId="77777777" w:rsidR="00115BF2" w:rsidRPr="0008469E" w:rsidRDefault="00115BF2" w:rsidP="00115BF2">
      <w:pPr>
        <w:widowControl/>
        <w:autoSpaceDE w:val="0"/>
        <w:autoSpaceDN w:val="0"/>
        <w:adjustRightInd w:val="0"/>
        <w:rPr>
          <w:rFonts w:ascii="Times New Roman" w:hAnsi="Times New Roman"/>
          <w:sz w:val="24"/>
        </w:rPr>
      </w:pPr>
    </w:p>
    <w:p w14:paraId="025FC57E" w14:textId="77777777" w:rsidR="00115BF2" w:rsidRPr="0008469E" w:rsidRDefault="00115BF2" w:rsidP="009A414A">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2F281611" w14:textId="0B3E550F" w:rsidR="00115BF2" w:rsidRPr="0008469E" w:rsidRDefault="00115BF2" w:rsidP="00A21DB0">
      <w:pPr>
        <w:pStyle w:val="Listaszerbekezds"/>
        <w:widowControl/>
        <w:numPr>
          <w:ilvl w:val="0"/>
          <w:numId w:val="8"/>
        </w:numPr>
        <w:autoSpaceDE w:val="0"/>
        <w:autoSpaceDN w:val="0"/>
        <w:adjustRightInd w:val="0"/>
        <w:rPr>
          <w:rFonts w:ascii="Times New Roman" w:hAnsi="Times New Roman"/>
          <w:sz w:val="24"/>
        </w:rPr>
      </w:pPr>
      <w:r w:rsidRPr="0008469E">
        <w:rPr>
          <w:rFonts w:ascii="Times New Roman" w:hAnsi="Times New Roman"/>
          <w:sz w:val="24"/>
        </w:rPr>
        <w:t>A</w:t>
      </w:r>
      <w:r w:rsidR="00C81F41" w:rsidRPr="0008469E">
        <w:rPr>
          <w:rFonts w:ascii="Times New Roman" w:hAnsi="Times New Roman"/>
          <w:sz w:val="24"/>
        </w:rPr>
        <w:t>z</w:t>
      </w:r>
      <w:r w:rsidRPr="0008469E">
        <w:rPr>
          <w:rFonts w:ascii="Times New Roman" w:hAnsi="Times New Roman"/>
          <w:sz w:val="24"/>
        </w:rPr>
        <w:t xml:space="preserve"> </w:t>
      </w:r>
      <w:r w:rsidR="00C81F41" w:rsidRPr="0008469E">
        <w:rPr>
          <w:rFonts w:ascii="Times New Roman" w:hAnsi="Times New Roman"/>
          <w:sz w:val="24"/>
        </w:rPr>
        <w:fldChar w:fldCharType="begin"/>
      </w:r>
      <w:r w:rsidR="00C81F41" w:rsidRPr="0008469E">
        <w:rPr>
          <w:rFonts w:ascii="Times New Roman" w:hAnsi="Times New Roman"/>
          <w:sz w:val="24"/>
        </w:rPr>
        <w:instrText xml:space="preserve"> REF _Ref482634013 \r \h </w:instrText>
      </w:r>
      <w:r w:rsidR="0008469E">
        <w:rPr>
          <w:rFonts w:ascii="Times New Roman" w:hAnsi="Times New Roman"/>
          <w:sz w:val="24"/>
        </w:rPr>
        <w:instrText xml:space="preserve"> \* MERGEFORMAT </w:instrText>
      </w:r>
      <w:r w:rsidR="00C81F41" w:rsidRPr="0008469E">
        <w:rPr>
          <w:rFonts w:ascii="Times New Roman" w:hAnsi="Times New Roman"/>
          <w:sz w:val="24"/>
        </w:rPr>
      </w:r>
      <w:r w:rsidR="00C81F41" w:rsidRPr="0008469E">
        <w:rPr>
          <w:rFonts w:ascii="Times New Roman" w:hAnsi="Times New Roman"/>
          <w:sz w:val="24"/>
        </w:rPr>
        <w:fldChar w:fldCharType="separate"/>
      </w:r>
      <w:r w:rsidR="00474223">
        <w:rPr>
          <w:rFonts w:ascii="Times New Roman" w:hAnsi="Times New Roman"/>
          <w:sz w:val="24"/>
        </w:rPr>
        <w:t>33.§</w:t>
      </w:r>
      <w:r w:rsidR="00C81F41" w:rsidRPr="0008469E">
        <w:rPr>
          <w:rFonts w:ascii="Times New Roman" w:hAnsi="Times New Roman"/>
          <w:sz w:val="24"/>
        </w:rPr>
        <w:fldChar w:fldCharType="end"/>
      </w:r>
      <w:r w:rsidR="00C81F41" w:rsidRPr="0008469E">
        <w:rPr>
          <w:rFonts w:ascii="Times New Roman" w:hAnsi="Times New Roman"/>
          <w:sz w:val="24"/>
        </w:rPr>
        <w:t xml:space="preserve"> (1) </w:t>
      </w:r>
      <w:r w:rsidRPr="0008469E">
        <w:rPr>
          <w:rFonts w:ascii="Times New Roman" w:hAnsi="Times New Roman"/>
          <w:sz w:val="24"/>
        </w:rPr>
        <w:t xml:space="preserve">bekezdése szerinti </w:t>
      </w:r>
      <w:r w:rsidR="00BC0159">
        <w:rPr>
          <w:rFonts w:ascii="Times New Roman" w:hAnsi="Times New Roman"/>
          <w:sz w:val="24"/>
        </w:rPr>
        <w:t xml:space="preserve">a településképi követelményeknek való megfelelést igazoló </w:t>
      </w:r>
      <w:r w:rsidRPr="0008469E">
        <w:rPr>
          <w:rFonts w:ascii="Times New Roman" w:hAnsi="Times New Roman"/>
          <w:sz w:val="24"/>
        </w:rPr>
        <w:t xml:space="preserve">építészeti-műszaki tervdokumentációnak az alábbi munkarészeket </w:t>
      </w:r>
      <w:r w:rsidR="00C81F41" w:rsidRPr="0008469E">
        <w:rPr>
          <w:rFonts w:ascii="Times New Roman" w:hAnsi="Times New Roman"/>
          <w:sz w:val="24"/>
        </w:rPr>
        <w:t>kell tartalmazni</w:t>
      </w:r>
      <w:r w:rsidRPr="0008469E">
        <w:rPr>
          <w:rFonts w:ascii="Times New Roman" w:hAnsi="Times New Roman"/>
          <w:sz w:val="24"/>
        </w:rPr>
        <w:t>a:</w:t>
      </w:r>
    </w:p>
    <w:p w14:paraId="2FE352DC" w14:textId="77777777" w:rsidR="00115BF2" w:rsidRDefault="00115BF2" w:rsidP="00A21DB0">
      <w:pPr>
        <w:pStyle w:val="Listaszerbekezds"/>
        <w:widowControl/>
        <w:numPr>
          <w:ilvl w:val="0"/>
          <w:numId w:val="9"/>
        </w:numPr>
        <w:autoSpaceDE w:val="0"/>
        <w:autoSpaceDN w:val="0"/>
        <w:adjustRightInd w:val="0"/>
        <w:rPr>
          <w:rFonts w:ascii="Times New Roman" w:hAnsi="Times New Roman"/>
          <w:sz w:val="24"/>
        </w:rPr>
      </w:pPr>
      <w:r w:rsidRPr="0008469E">
        <w:rPr>
          <w:rFonts w:ascii="Times New Roman" w:hAnsi="Times New Roman"/>
          <w:sz w:val="24"/>
        </w:rPr>
        <w:t xml:space="preserve">a műszaki leírás – grafikus </w:t>
      </w:r>
      <w:r w:rsidR="00C81F41" w:rsidRPr="0008469E">
        <w:rPr>
          <w:rFonts w:ascii="Times New Roman" w:hAnsi="Times New Roman"/>
          <w:sz w:val="24"/>
        </w:rPr>
        <w:t xml:space="preserve">adatok esetén a helyszínrajz – a különböző védettségek bemutatásával, a telepítésről és az építészeti kialakításával, </w:t>
      </w:r>
      <w:r w:rsidRPr="0008469E">
        <w:rPr>
          <w:rFonts w:ascii="Times New Roman" w:hAnsi="Times New Roman"/>
          <w:sz w:val="24"/>
        </w:rPr>
        <w:t>az építmény rendeltetési adatai</w:t>
      </w:r>
      <w:r w:rsidR="00C81F41" w:rsidRPr="0008469E">
        <w:rPr>
          <w:rFonts w:ascii="Times New Roman" w:hAnsi="Times New Roman"/>
          <w:sz w:val="24"/>
        </w:rPr>
        <w:t>val</w:t>
      </w:r>
      <w:r w:rsidRPr="0008469E">
        <w:rPr>
          <w:rFonts w:ascii="Times New Roman" w:hAnsi="Times New Roman"/>
          <w:sz w:val="24"/>
        </w:rPr>
        <w:t>, létszám és forgalmi viszonyai</w:t>
      </w:r>
      <w:r w:rsidR="00C81F41" w:rsidRPr="0008469E">
        <w:rPr>
          <w:rFonts w:ascii="Times New Roman" w:hAnsi="Times New Roman"/>
          <w:sz w:val="24"/>
        </w:rPr>
        <w:t>nak ismertetésével</w:t>
      </w:r>
      <w:r w:rsidRPr="0008469E">
        <w:rPr>
          <w:rFonts w:ascii="Times New Roman" w:hAnsi="Times New Roman"/>
          <w:sz w:val="24"/>
        </w:rPr>
        <w:t xml:space="preserve"> (járművekkel való megközelítés, intenzitás, jogszabálynak megfelelő gépkocsik és kerékpárok elhelyezése)</w:t>
      </w:r>
      <w:r w:rsidR="00C81F41" w:rsidRPr="0008469E">
        <w:rPr>
          <w:rFonts w:ascii="Times New Roman" w:hAnsi="Times New Roman"/>
          <w:sz w:val="24"/>
        </w:rPr>
        <w:t>,</w:t>
      </w:r>
    </w:p>
    <w:p w14:paraId="3EEE93BE" w14:textId="77777777" w:rsidR="00BC0159" w:rsidRPr="00BC0159" w:rsidRDefault="001E07F7" w:rsidP="00A21DB0">
      <w:pPr>
        <w:pStyle w:val="Listaszerbekezds"/>
        <w:widowControl/>
        <w:numPr>
          <w:ilvl w:val="0"/>
          <w:numId w:val="9"/>
        </w:numPr>
        <w:autoSpaceDE w:val="0"/>
        <w:autoSpaceDN w:val="0"/>
        <w:adjustRightInd w:val="0"/>
        <w:rPr>
          <w:rFonts w:ascii="Times New Roman" w:hAnsi="Times New Roman"/>
          <w:sz w:val="24"/>
        </w:rPr>
      </w:pPr>
      <w:r w:rsidRPr="00BC0159">
        <w:rPr>
          <w:rFonts w:ascii="Times New Roman" w:hAnsi="Times New Roman"/>
          <w:sz w:val="24"/>
        </w:rPr>
        <w:t>hely</w:t>
      </w:r>
      <w:r w:rsidR="00BC0159" w:rsidRPr="00BC0159">
        <w:rPr>
          <w:rFonts w:ascii="Times New Roman" w:hAnsi="Times New Roman"/>
          <w:sz w:val="24"/>
        </w:rPr>
        <w:t>színrajz a felszíni vízelvezetés biztosításának és telken belül tartásának ábrázolásával, lejtős terep esetében terepmetszettel is be kell bemutatni,</w:t>
      </w:r>
    </w:p>
    <w:p w14:paraId="61A6C759" w14:textId="77777777" w:rsidR="001E07F7" w:rsidRDefault="001E07F7" w:rsidP="00A21DB0">
      <w:pPr>
        <w:pStyle w:val="Listaszerbekezds"/>
        <w:widowControl/>
        <w:numPr>
          <w:ilvl w:val="0"/>
          <w:numId w:val="9"/>
        </w:numPr>
        <w:autoSpaceDE w:val="0"/>
        <w:autoSpaceDN w:val="0"/>
        <w:adjustRightInd w:val="0"/>
        <w:rPr>
          <w:rFonts w:ascii="Times New Roman" w:hAnsi="Times New Roman"/>
          <w:sz w:val="24"/>
        </w:rPr>
      </w:pPr>
      <w:r>
        <w:rPr>
          <w:rFonts w:ascii="Times New Roman" w:hAnsi="Times New Roman"/>
          <w:sz w:val="24"/>
        </w:rPr>
        <w:t>eltérő szintek alaprajzai</w:t>
      </w:r>
      <w:r w:rsidR="00BC0159">
        <w:rPr>
          <w:rFonts w:ascii="Times New Roman" w:hAnsi="Times New Roman"/>
          <w:sz w:val="24"/>
        </w:rPr>
        <w:t>,</w:t>
      </w:r>
    </w:p>
    <w:p w14:paraId="563A8DAD" w14:textId="77777777" w:rsidR="001E07F7" w:rsidRDefault="001E07F7" w:rsidP="00A21DB0">
      <w:pPr>
        <w:pStyle w:val="Listaszerbekezds"/>
        <w:widowControl/>
        <w:numPr>
          <w:ilvl w:val="0"/>
          <w:numId w:val="9"/>
        </w:numPr>
        <w:autoSpaceDE w:val="0"/>
        <w:autoSpaceDN w:val="0"/>
        <w:adjustRightInd w:val="0"/>
        <w:rPr>
          <w:rFonts w:ascii="Times New Roman" w:hAnsi="Times New Roman"/>
          <w:sz w:val="24"/>
        </w:rPr>
      </w:pPr>
      <w:r w:rsidRPr="001E07F7">
        <w:rPr>
          <w:rFonts w:ascii="Times New Roman" w:hAnsi="Times New Roman"/>
          <w:sz w:val="24"/>
        </w:rPr>
        <w:t>legalább két egymással szöget bezáró módon felvett metszet</w:t>
      </w:r>
      <w:r w:rsidR="00BC0159">
        <w:rPr>
          <w:rFonts w:ascii="Times New Roman" w:hAnsi="Times New Roman"/>
          <w:sz w:val="24"/>
        </w:rPr>
        <w:t>,</w:t>
      </w:r>
    </w:p>
    <w:p w14:paraId="1F5A18B7" w14:textId="77777777" w:rsidR="001E07F7" w:rsidRDefault="001E07F7" w:rsidP="00A21DB0">
      <w:pPr>
        <w:pStyle w:val="Listaszerbekezds"/>
        <w:widowControl/>
        <w:numPr>
          <w:ilvl w:val="0"/>
          <w:numId w:val="9"/>
        </w:numPr>
        <w:autoSpaceDE w:val="0"/>
        <w:autoSpaceDN w:val="0"/>
        <w:adjustRightInd w:val="0"/>
        <w:rPr>
          <w:rFonts w:ascii="Times New Roman" w:hAnsi="Times New Roman"/>
          <w:sz w:val="24"/>
        </w:rPr>
      </w:pPr>
      <w:r>
        <w:rPr>
          <w:rFonts w:ascii="Times New Roman" w:hAnsi="Times New Roman"/>
          <w:sz w:val="24"/>
        </w:rPr>
        <w:t>a</w:t>
      </w:r>
      <w:r w:rsidRPr="001E07F7">
        <w:rPr>
          <w:rFonts w:ascii="Times New Roman" w:hAnsi="Times New Roman"/>
          <w:sz w:val="24"/>
        </w:rPr>
        <w:t>z építmény valamennyi jellemző külső nézetét ábrázoló homlokzati terv,</w:t>
      </w:r>
    </w:p>
    <w:p w14:paraId="5E72E96A" w14:textId="77777777" w:rsidR="00BC0159" w:rsidRPr="0008469E" w:rsidRDefault="00BC0159" w:rsidP="00A21DB0">
      <w:pPr>
        <w:pStyle w:val="Listaszerbekezds"/>
        <w:widowControl/>
        <w:numPr>
          <w:ilvl w:val="0"/>
          <w:numId w:val="9"/>
        </w:numPr>
        <w:autoSpaceDE w:val="0"/>
        <w:autoSpaceDN w:val="0"/>
        <w:adjustRightInd w:val="0"/>
        <w:rPr>
          <w:rFonts w:ascii="Times New Roman" w:hAnsi="Times New Roman"/>
          <w:sz w:val="24"/>
        </w:rPr>
      </w:pPr>
      <w:r>
        <w:rPr>
          <w:rFonts w:ascii="Times New Roman" w:hAnsi="Times New Roman"/>
          <w:sz w:val="24"/>
        </w:rPr>
        <w:t>utcakép a két-két szomszédos ingatlan ábrázolásával,</w:t>
      </w:r>
    </w:p>
    <w:p w14:paraId="7971658A" w14:textId="77777777" w:rsidR="00115BF2" w:rsidRPr="00BC0159" w:rsidRDefault="00115BF2" w:rsidP="00A21DB0">
      <w:pPr>
        <w:pStyle w:val="Listaszerbekezds"/>
        <w:widowControl/>
        <w:numPr>
          <w:ilvl w:val="0"/>
          <w:numId w:val="9"/>
        </w:numPr>
        <w:autoSpaceDE w:val="0"/>
        <w:autoSpaceDN w:val="0"/>
        <w:adjustRightInd w:val="0"/>
        <w:rPr>
          <w:rFonts w:ascii="Times New Roman" w:hAnsi="Times New Roman"/>
          <w:sz w:val="24"/>
        </w:rPr>
      </w:pPr>
      <w:r w:rsidRPr="00BC0159">
        <w:rPr>
          <w:rFonts w:ascii="Times New Roman" w:hAnsi="Times New Roman"/>
          <w:sz w:val="24"/>
        </w:rPr>
        <w:t>amennyiben az építmény a település távoli pontjairól látható, az illeszkedés, a rálátás bemutatására távlati terveket kell készíteni,</w:t>
      </w:r>
    </w:p>
    <w:p w14:paraId="0E515DC4" w14:textId="77777777" w:rsidR="00115BF2" w:rsidRPr="00BC0159" w:rsidRDefault="00115BF2" w:rsidP="00A21DB0">
      <w:pPr>
        <w:pStyle w:val="Listaszerbekezds"/>
        <w:widowControl/>
        <w:numPr>
          <w:ilvl w:val="0"/>
          <w:numId w:val="9"/>
        </w:numPr>
        <w:autoSpaceDE w:val="0"/>
        <w:autoSpaceDN w:val="0"/>
        <w:adjustRightInd w:val="0"/>
        <w:rPr>
          <w:rFonts w:ascii="Times New Roman" w:hAnsi="Times New Roman"/>
          <w:sz w:val="24"/>
        </w:rPr>
      </w:pPr>
      <w:r w:rsidRPr="00BC0159">
        <w:rPr>
          <w:rFonts w:ascii="Times New Roman" w:hAnsi="Times New Roman"/>
          <w:sz w:val="24"/>
        </w:rPr>
        <w:t>a tereprendezést – lejtős terep esetében az eredeti és a tervezett szintvonalak megkülönböztethető ábrázolásával –, a növénytelepítést, a burkolt- és zöldfelületeket kertépítészeti terven kell bemutatni,</w:t>
      </w:r>
    </w:p>
    <w:p w14:paraId="6286DAC7" w14:textId="77777777" w:rsidR="00115BF2" w:rsidRPr="00BC0159" w:rsidRDefault="00115BF2" w:rsidP="00A21DB0">
      <w:pPr>
        <w:pStyle w:val="Listaszerbekezds"/>
        <w:widowControl/>
        <w:numPr>
          <w:ilvl w:val="0"/>
          <w:numId w:val="9"/>
        </w:numPr>
        <w:autoSpaceDE w:val="0"/>
        <w:autoSpaceDN w:val="0"/>
        <w:adjustRightInd w:val="0"/>
        <w:rPr>
          <w:rFonts w:ascii="Times New Roman" w:hAnsi="Times New Roman"/>
          <w:sz w:val="24"/>
        </w:rPr>
      </w:pPr>
      <w:r w:rsidRPr="00BC0159">
        <w:rPr>
          <w:rFonts w:ascii="Times New Roman" w:hAnsi="Times New Roman"/>
          <w:sz w:val="24"/>
        </w:rPr>
        <w:t>a településrendezési eszközben foglalt kötelező előírásoknak való megfelelést részekre bontott, követhető idomtervekkel, összehasonlító táblázattal kell bemutatni,</w:t>
      </w:r>
    </w:p>
    <w:p w14:paraId="6A83F56F" w14:textId="77777777" w:rsidR="00115BF2" w:rsidRPr="00BC0159" w:rsidRDefault="00115BF2" w:rsidP="00A21DB0">
      <w:pPr>
        <w:pStyle w:val="Listaszerbekezds"/>
        <w:widowControl/>
        <w:numPr>
          <w:ilvl w:val="0"/>
          <w:numId w:val="9"/>
        </w:numPr>
        <w:autoSpaceDE w:val="0"/>
        <w:autoSpaceDN w:val="0"/>
        <w:adjustRightInd w:val="0"/>
        <w:rPr>
          <w:rFonts w:ascii="Times New Roman" w:hAnsi="Times New Roman"/>
          <w:sz w:val="24"/>
        </w:rPr>
      </w:pPr>
      <w:r w:rsidRPr="00BC0159">
        <w:rPr>
          <w:rFonts w:ascii="Times New Roman" w:hAnsi="Times New Roman"/>
          <w:sz w:val="24"/>
        </w:rPr>
        <w:t>az elhelyezni tervezett épületgépészeti, elektronikai, távközlési berendezéseket, azok takarását, beillesztését az épületszerkezeti rendszerbe ábrázolni kell az azokra való rálátási körülményekkel, lehetőségekkel együtt</w:t>
      </w:r>
      <w:r w:rsidR="003C262C" w:rsidRPr="00BC0159">
        <w:rPr>
          <w:rFonts w:ascii="Times New Roman" w:hAnsi="Times New Roman"/>
          <w:sz w:val="24"/>
        </w:rPr>
        <w:t>,</w:t>
      </w:r>
    </w:p>
    <w:p w14:paraId="636B87CD" w14:textId="77777777" w:rsidR="00115BF2" w:rsidRPr="00BC0159" w:rsidRDefault="00115BF2" w:rsidP="00A21DB0">
      <w:pPr>
        <w:pStyle w:val="Listaszerbekezds"/>
        <w:widowControl/>
        <w:numPr>
          <w:ilvl w:val="0"/>
          <w:numId w:val="9"/>
        </w:numPr>
        <w:autoSpaceDE w:val="0"/>
        <w:autoSpaceDN w:val="0"/>
        <w:adjustRightInd w:val="0"/>
        <w:rPr>
          <w:rFonts w:ascii="Times New Roman" w:hAnsi="Times New Roman"/>
          <w:sz w:val="24"/>
        </w:rPr>
      </w:pPr>
      <w:r w:rsidRPr="00BC0159">
        <w:rPr>
          <w:rFonts w:ascii="Times New Roman" w:hAnsi="Times New Roman"/>
          <w:sz w:val="24"/>
        </w:rPr>
        <w:t>feltöltés alkalmazása esetén látványterveket a szomszédos telkeken álló épületek bemutatásával</w:t>
      </w:r>
      <w:r w:rsidR="003C262C" w:rsidRPr="00BC0159">
        <w:rPr>
          <w:rFonts w:ascii="Times New Roman" w:hAnsi="Times New Roman"/>
          <w:sz w:val="24"/>
        </w:rPr>
        <w:t xml:space="preserve"> együtt</w:t>
      </w:r>
      <w:r w:rsidRPr="00BC0159">
        <w:rPr>
          <w:rFonts w:ascii="Times New Roman" w:hAnsi="Times New Roman"/>
          <w:sz w:val="24"/>
        </w:rPr>
        <w:t>, melyből a tervezett épület környezetéhez képest tö</w:t>
      </w:r>
      <w:r w:rsidR="003C262C" w:rsidRPr="00BC0159">
        <w:rPr>
          <w:rFonts w:ascii="Times New Roman" w:hAnsi="Times New Roman"/>
          <w:sz w:val="24"/>
        </w:rPr>
        <w:t>rténő kiemelése megállapítható.</w:t>
      </w:r>
    </w:p>
    <w:p w14:paraId="2F45B391" w14:textId="7151E2E8" w:rsidR="00115BF2" w:rsidRDefault="00115BF2" w:rsidP="00A21DB0">
      <w:pPr>
        <w:pStyle w:val="Listaszerbekezds"/>
        <w:widowControl/>
        <w:numPr>
          <w:ilvl w:val="0"/>
          <w:numId w:val="8"/>
        </w:numPr>
        <w:autoSpaceDE w:val="0"/>
        <w:autoSpaceDN w:val="0"/>
        <w:adjustRightInd w:val="0"/>
        <w:rPr>
          <w:rFonts w:ascii="Times New Roman" w:hAnsi="Times New Roman"/>
          <w:sz w:val="24"/>
        </w:rPr>
      </w:pPr>
      <w:r w:rsidRPr="0008469E">
        <w:rPr>
          <w:rFonts w:ascii="Times New Roman" w:hAnsi="Times New Roman"/>
          <w:sz w:val="24"/>
        </w:rPr>
        <w:t xml:space="preserve">A </w:t>
      </w:r>
      <w:r w:rsidR="00C81F41" w:rsidRPr="0008469E">
        <w:rPr>
          <w:rFonts w:ascii="Times New Roman" w:hAnsi="Times New Roman"/>
          <w:sz w:val="24"/>
        </w:rPr>
        <w:fldChar w:fldCharType="begin"/>
      </w:r>
      <w:r w:rsidR="00C81F41" w:rsidRPr="0008469E">
        <w:rPr>
          <w:rFonts w:ascii="Times New Roman" w:hAnsi="Times New Roman"/>
          <w:sz w:val="24"/>
        </w:rPr>
        <w:instrText xml:space="preserve"> REF _Ref482634013 \r \h  \* MERGEFORMAT </w:instrText>
      </w:r>
      <w:r w:rsidR="00C81F41" w:rsidRPr="0008469E">
        <w:rPr>
          <w:rFonts w:ascii="Times New Roman" w:hAnsi="Times New Roman"/>
          <w:sz w:val="24"/>
        </w:rPr>
      </w:r>
      <w:r w:rsidR="00C81F41" w:rsidRPr="0008469E">
        <w:rPr>
          <w:rFonts w:ascii="Times New Roman" w:hAnsi="Times New Roman"/>
          <w:sz w:val="24"/>
        </w:rPr>
        <w:fldChar w:fldCharType="separate"/>
      </w:r>
      <w:r w:rsidR="00474223">
        <w:rPr>
          <w:rFonts w:ascii="Times New Roman" w:hAnsi="Times New Roman"/>
          <w:sz w:val="24"/>
        </w:rPr>
        <w:t>33.§</w:t>
      </w:r>
      <w:r w:rsidR="00C81F41" w:rsidRPr="0008469E">
        <w:rPr>
          <w:rFonts w:ascii="Times New Roman" w:hAnsi="Times New Roman"/>
          <w:sz w:val="24"/>
        </w:rPr>
        <w:fldChar w:fldCharType="end"/>
      </w:r>
      <w:r w:rsidR="00C81F41" w:rsidRPr="0008469E">
        <w:rPr>
          <w:rFonts w:ascii="Times New Roman" w:hAnsi="Times New Roman"/>
          <w:sz w:val="24"/>
        </w:rPr>
        <w:t xml:space="preserve"> </w:t>
      </w:r>
      <w:r w:rsidRPr="0008469E">
        <w:rPr>
          <w:rFonts w:ascii="Times New Roman" w:hAnsi="Times New Roman"/>
          <w:sz w:val="24"/>
        </w:rPr>
        <w:t>(1) bekezdése szerinti építészeti-műszaki tervdokumentáció formai megfogalmazása tetszés szerinti lehet (pl. szabadkézi rajz, montázs, fénykép) tartalmilag azonban az (1) bekezdésnek megfelelően teljesnek kell lennie.</w:t>
      </w:r>
    </w:p>
    <w:p w14:paraId="20069154" w14:textId="77777777" w:rsidR="00BC0159" w:rsidRDefault="00BC0159" w:rsidP="00BC0159">
      <w:pPr>
        <w:widowControl/>
        <w:autoSpaceDE w:val="0"/>
        <w:autoSpaceDN w:val="0"/>
        <w:adjustRightInd w:val="0"/>
        <w:rPr>
          <w:rFonts w:ascii="Times New Roman" w:hAnsi="Times New Roman"/>
          <w:sz w:val="24"/>
        </w:rPr>
      </w:pPr>
    </w:p>
    <w:p w14:paraId="3701FA37" w14:textId="77777777" w:rsidR="002F5343" w:rsidRPr="00BC0159" w:rsidRDefault="002F5343" w:rsidP="002F5343">
      <w:pPr>
        <w:pStyle w:val="Listaszerbekezds"/>
        <w:widowControl/>
        <w:numPr>
          <w:ilvl w:val="0"/>
          <w:numId w:val="4"/>
        </w:numPr>
        <w:autoSpaceDE w:val="0"/>
        <w:autoSpaceDN w:val="0"/>
        <w:adjustRightInd w:val="0"/>
        <w:ind w:left="0" w:firstLine="0"/>
        <w:jc w:val="center"/>
        <w:rPr>
          <w:rFonts w:ascii="Times New Roman" w:hAnsi="Times New Roman"/>
          <w:sz w:val="24"/>
        </w:rPr>
      </w:pPr>
      <w:r w:rsidRPr="002F5343">
        <w:rPr>
          <w:rFonts w:ascii="Times New Roman" w:hAnsi="Times New Roman"/>
          <w:sz w:val="24"/>
        </w:rPr>
        <w:t>A településképi véleményezés szempontjai, a településképi illeszkedési követelmények</w:t>
      </w:r>
    </w:p>
    <w:p w14:paraId="61E8DA62" w14:textId="77777777" w:rsidR="00BC0159" w:rsidRPr="0008469E" w:rsidRDefault="00BC0159" w:rsidP="009A414A">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3D0EC99A" w14:textId="77777777" w:rsidR="00BC0159" w:rsidRPr="00BC0159" w:rsidRDefault="00BC0159" w:rsidP="00A21DB0">
      <w:pPr>
        <w:pStyle w:val="Listaszerbekezds"/>
        <w:widowControl/>
        <w:numPr>
          <w:ilvl w:val="0"/>
          <w:numId w:val="14"/>
        </w:numPr>
        <w:autoSpaceDE w:val="0"/>
        <w:autoSpaceDN w:val="0"/>
        <w:adjustRightInd w:val="0"/>
        <w:rPr>
          <w:rFonts w:ascii="Times New Roman" w:hAnsi="Times New Roman"/>
          <w:sz w:val="24"/>
        </w:rPr>
      </w:pPr>
      <w:r w:rsidRPr="00BC0159">
        <w:rPr>
          <w:rFonts w:ascii="Times New Roman" w:hAnsi="Times New Roman"/>
          <w:sz w:val="24"/>
        </w:rPr>
        <w:t>A településképi véleményezési eljárás során vizsgálni kell, hogy az építészeti-műszaki tervdokumentáció</w:t>
      </w:r>
      <w:r>
        <w:rPr>
          <w:rFonts w:ascii="Times New Roman" w:hAnsi="Times New Roman"/>
          <w:sz w:val="24"/>
        </w:rPr>
        <w:t>:</w:t>
      </w:r>
    </w:p>
    <w:p w14:paraId="7B58F747" w14:textId="77777777" w:rsidR="00BC0159" w:rsidRPr="00BC0159" w:rsidRDefault="00BC0159" w:rsidP="00A21DB0">
      <w:pPr>
        <w:pStyle w:val="Listaszerbekezds"/>
        <w:widowControl/>
        <w:numPr>
          <w:ilvl w:val="0"/>
          <w:numId w:val="15"/>
        </w:numPr>
        <w:autoSpaceDE w:val="0"/>
        <w:autoSpaceDN w:val="0"/>
        <w:adjustRightInd w:val="0"/>
        <w:rPr>
          <w:rFonts w:ascii="Times New Roman" w:hAnsi="Times New Roman"/>
          <w:sz w:val="24"/>
        </w:rPr>
      </w:pPr>
      <w:r w:rsidRPr="00BC0159">
        <w:rPr>
          <w:rFonts w:ascii="Times New Roman" w:hAnsi="Times New Roman"/>
          <w:sz w:val="24"/>
        </w:rPr>
        <w:t>megfelel-e a településrendezési eszközben foglalt kötelező előírásoknak,</w:t>
      </w:r>
    </w:p>
    <w:p w14:paraId="1F1352EF" w14:textId="77777777" w:rsidR="00BC0159" w:rsidRDefault="00BC0159" w:rsidP="00A21DB0">
      <w:pPr>
        <w:pStyle w:val="Listaszerbekezds"/>
        <w:widowControl/>
        <w:numPr>
          <w:ilvl w:val="0"/>
          <w:numId w:val="15"/>
        </w:numPr>
        <w:autoSpaceDE w:val="0"/>
        <w:autoSpaceDN w:val="0"/>
        <w:adjustRightInd w:val="0"/>
        <w:rPr>
          <w:rFonts w:ascii="Times New Roman" w:hAnsi="Times New Roman"/>
          <w:sz w:val="24"/>
        </w:rPr>
      </w:pPr>
      <w:r w:rsidRPr="00BC0159">
        <w:rPr>
          <w:rFonts w:ascii="Times New Roman" w:hAnsi="Times New Roman"/>
          <w:sz w:val="24"/>
        </w:rPr>
        <w:t>megfele</w:t>
      </w:r>
      <w:r>
        <w:rPr>
          <w:rFonts w:ascii="Times New Roman" w:hAnsi="Times New Roman"/>
          <w:sz w:val="24"/>
        </w:rPr>
        <w:t>l-e jelen rendelet előírásainak.</w:t>
      </w:r>
    </w:p>
    <w:p w14:paraId="43616348" w14:textId="77777777" w:rsidR="00BC0159" w:rsidRDefault="00BC0159" w:rsidP="00A21DB0">
      <w:pPr>
        <w:pStyle w:val="Listaszerbekezds"/>
        <w:widowControl/>
        <w:numPr>
          <w:ilvl w:val="0"/>
          <w:numId w:val="14"/>
        </w:numPr>
        <w:autoSpaceDE w:val="0"/>
        <w:autoSpaceDN w:val="0"/>
        <w:adjustRightInd w:val="0"/>
        <w:rPr>
          <w:rFonts w:ascii="Times New Roman" w:hAnsi="Times New Roman"/>
          <w:sz w:val="24"/>
        </w:rPr>
      </w:pPr>
      <w:r w:rsidRPr="00BC0159">
        <w:rPr>
          <w:rFonts w:ascii="Times New Roman" w:hAnsi="Times New Roman"/>
          <w:sz w:val="24"/>
        </w:rPr>
        <w:t>A telepítéssel kapcsolatban vizsgálni kell, hogy</w:t>
      </w:r>
    </w:p>
    <w:p w14:paraId="0A2A8D70" w14:textId="77777777" w:rsidR="00BC0159" w:rsidRPr="00AA35E9" w:rsidRDefault="00AA35E9" w:rsidP="00A21DB0">
      <w:pPr>
        <w:pStyle w:val="Listaszerbekezds"/>
        <w:widowControl/>
        <w:numPr>
          <w:ilvl w:val="0"/>
          <w:numId w:val="16"/>
        </w:numPr>
        <w:autoSpaceDE w:val="0"/>
        <w:autoSpaceDN w:val="0"/>
        <w:adjustRightInd w:val="0"/>
        <w:rPr>
          <w:rFonts w:ascii="Times New Roman" w:hAnsi="Times New Roman"/>
          <w:sz w:val="24"/>
        </w:rPr>
      </w:pPr>
      <w:r w:rsidRPr="00AA35E9">
        <w:rPr>
          <w:rFonts w:ascii="Times New Roman" w:hAnsi="Times New Roman"/>
          <w:sz w:val="24"/>
        </w:rPr>
        <w:t>a beépítés módja – az (1) bekezdés a) pontjában foglaltakon túl – megfelel-e a környezetbe illeszkedés követelményének,</w:t>
      </w:r>
    </w:p>
    <w:p w14:paraId="1D80B1B8" w14:textId="77777777" w:rsidR="00AA35E9" w:rsidRPr="00AA35E9" w:rsidRDefault="00AA35E9" w:rsidP="00A21DB0">
      <w:pPr>
        <w:pStyle w:val="Listaszerbekezds"/>
        <w:widowControl/>
        <w:numPr>
          <w:ilvl w:val="0"/>
          <w:numId w:val="16"/>
        </w:numPr>
        <w:autoSpaceDE w:val="0"/>
        <w:autoSpaceDN w:val="0"/>
        <w:adjustRightInd w:val="0"/>
        <w:rPr>
          <w:rFonts w:ascii="Times New Roman" w:hAnsi="Times New Roman"/>
          <w:sz w:val="24"/>
        </w:rPr>
      </w:pPr>
      <w:r w:rsidRPr="00AA35E9">
        <w:rPr>
          <w:rFonts w:ascii="Times New Roman" w:hAnsi="Times New Roman"/>
          <w:sz w:val="24"/>
        </w:rPr>
        <w:t>megfelelően veszi-e figyelembe a kialakult, illetve átalakuló környező beépítés adottságait, rendeltetésszerű használatának és fejlesztésének lehetőségeit,</w:t>
      </w:r>
    </w:p>
    <w:p w14:paraId="6D2EA3E0" w14:textId="77777777" w:rsidR="00AA35E9" w:rsidRPr="00AA35E9" w:rsidRDefault="00AA35E9" w:rsidP="00A21DB0">
      <w:pPr>
        <w:pStyle w:val="Listaszerbekezds"/>
        <w:widowControl/>
        <w:numPr>
          <w:ilvl w:val="0"/>
          <w:numId w:val="16"/>
        </w:numPr>
        <w:autoSpaceDE w:val="0"/>
        <w:autoSpaceDN w:val="0"/>
        <w:adjustRightInd w:val="0"/>
        <w:rPr>
          <w:rFonts w:ascii="Times New Roman" w:hAnsi="Times New Roman"/>
          <w:sz w:val="24"/>
        </w:rPr>
      </w:pPr>
      <w:r w:rsidRPr="00AA35E9">
        <w:rPr>
          <w:rFonts w:ascii="Times New Roman" w:hAnsi="Times New Roman"/>
          <w:sz w:val="24"/>
        </w:rPr>
        <w:t>az építmény szintjeivel, szinteltolásaival illeszkedik-e az esetlegesen lejtős terephez, telepítésével a kiemelés nem haladja-e meg a bevágás mértékét,</w:t>
      </w:r>
    </w:p>
    <w:p w14:paraId="3151C5E2" w14:textId="77777777" w:rsidR="00AA35E9" w:rsidRPr="00AA35E9" w:rsidRDefault="00AA35E9" w:rsidP="00A21DB0">
      <w:pPr>
        <w:pStyle w:val="Listaszerbekezds"/>
        <w:widowControl/>
        <w:numPr>
          <w:ilvl w:val="0"/>
          <w:numId w:val="16"/>
        </w:numPr>
        <w:autoSpaceDE w:val="0"/>
        <w:autoSpaceDN w:val="0"/>
        <w:adjustRightInd w:val="0"/>
        <w:rPr>
          <w:rFonts w:ascii="Times New Roman" w:hAnsi="Times New Roman"/>
          <w:sz w:val="24"/>
        </w:rPr>
      </w:pPr>
      <w:r w:rsidRPr="00AA35E9">
        <w:rPr>
          <w:rFonts w:ascii="Times New Roman" w:hAnsi="Times New Roman"/>
          <w:sz w:val="24"/>
        </w:rPr>
        <w:t>a terep megváltoztatása az épület megközelítéséhez és a telek használatához minimálisan szükséges mértékű-e,</w:t>
      </w:r>
    </w:p>
    <w:p w14:paraId="29212C2B" w14:textId="77777777" w:rsidR="00AA35E9" w:rsidRPr="00AA35E9" w:rsidRDefault="00AA35E9" w:rsidP="00A21DB0">
      <w:pPr>
        <w:pStyle w:val="Listaszerbekezds"/>
        <w:widowControl/>
        <w:numPr>
          <w:ilvl w:val="0"/>
          <w:numId w:val="16"/>
        </w:numPr>
        <w:autoSpaceDE w:val="0"/>
        <w:autoSpaceDN w:val="0"/>
        <w:adjustRightInd w:val="0"/>
        <w:rPr>
          <w:rFonts w:ascii="Times New Roman" w:hAnsi="Times New Roman"/>
          <w:sz w:val="24"/>
        </w:rPr>
      </w:pPr>
      <w:r w:rsidRPr="00AA35E9">
        <w:rPr>
          <w:rFonts w:ascii="Times New Roman" w:hAnsi="Times New Roman"/>
          <w:sz w:val="24"/>
        </w:rPr>
        <w:lastRenderedPageBreak/>
        <w:t>a terep rendezett állapota és a kertépítészeti kialakítás összhangban van-e, épített támfalak csak a legszükségesebb mennyiségben és zöldfelületi megoldásokkal kombinálva vannak-e tervezve,</w:t>
      </w:r>
    </w:p>
    <w:p w14:paraId="78A848E1" w14:textId="77777777" w:rsidR="00AA35E9" w:rsidRPr="00AA35E9" w:rsidRDefault="00AA35E9" w:rsidP="00A21DB0">
      <w:pPr>
        <w:pStyle w:val="Listaszerbekezds"/>
        <w:widowControl/>
        <w:numPr>
          <w:ilvl w:val="0"/>
          <w:numId w:val="16"/>
        </w:numPr>
        <w:autoSpaceDE w:val="0"/>
        <w:autoSpaceDN w:val="0"/>
        <w:adjustRightInd w:val="0"/>
        <w:rPr>
          <w:rFonts w:ascii="Times New Roman" w:hAnsi="Times New Roman"/>
          <w:sz w:val="24"/>
        </w:rPr>
      </w:pPr>
      <w:r w:rsidRPr="00AA35E9">
        <w:rPr>
          <w:rFonts w:ascii="Times New Roman" w:hAnsi="Times New Roman"/>
          <w:sz w:val="24"/>
        </w:rPr>
        <w:t>nem korlátozza-e, illetve zavarja-e indokolatlan mértékben a szomszédos ingatlanok rendeltetésszerű használatát,</w:t>
      </w:r>
    </w:p>
    <w:p w14:paraId="6B00E914" w14:textId="77777777" w:rsidR="00AA35E9" w:rsidRPr="00AA35E9" w:rsidRDefault="00AA35E9" w:rsidP="00A21DB0">
      <w:pPr>
        <w:pStyle w:val="Listaszerbekezds"/>
        <w:widowControl/>
        <w:numPr>
          <w:ilvl w:val="0"/>
          <w:numId w:val="16"/>
        </w:numPr>
        <w:autoSpaceDE w:val="0"/>
        <w:autoSpaceDN w:val="0"/>
        <w:adjustRightInd w:val="0"/>
        <w:rPr>
          <w:rFonts w:ascii="Times New Roman" w:hAnsi="Times New Roman"/>
          <w:sz w:val="24"/>
        </w:rPr>
      </w:pPr>
      <w:r w:rsidRPr="00AA35E9">
        <w:rPr>
          <w:rFonts w:ascii="Times New Roman" w:hAnsi="Times New Roman"/>
          <w:sz w:val="24"/>
        </w:rPr>
        <w:t>nem korlátozza-e indokolatlan mértékben a szomszédos ingatlanok benapozását, az építmények kilátását,</w:t>
      </w:r>
    </w:p>
    <w:p w14:paraId="1CFAA286" w14:textId="7123C2BD" w:rsidR="00AA35E9" w:rsidRPr="00AA35E9" w:rsidRDefault="00AA35E9" w:rsidP="00A21DB0">
      <w:pPr>
        <w:pStyle w:val="Listaszerbekezds"/>
        <w:widowControl/>
        <w:numPr>
          <w:ilvl w:val="0"/>
          <w:numId w:val="16"/>
        </w:numPr>
        <w:autoSpaceDE w:val="0"/>
        <w:autoSpaceDN w:val="0"/>
        <w:adjustRightInd w:val="0"/>
        <w:rPr>
          <w:rFonts w:ascii="Times New Roman" w:hAnsi="Times New Roman"/>
          <w:sz w:val="24"/>
        </w:rPr>
      </w:pPr>
      <w:r w:rsidRPr="00AA35E9">
        <w:rPr>
          <w:rFonts w:ascii="Times New Roman" w:hAnsi="Times New Roman"/>
          <w:sz w:val="24"/>
        </w:rPr>
        <w:t xml:space="preserve">több építési ütemben </w:t>
      </w:r>
      <w:r w:rsidR="004A1F6B">
        <w:rPr>
          <w:rFonts w:ascii="Times New Roman" w:hAnsi="Times New Roman"/>
          <w:sz w:val="24"/>
        </w:rPr>
        <w:t>egy telken különálló épületek létesítése</w:t>
      </w:r>
      <w:r w:rsidRPr="00AA35E9">
        <w:rPr>
          <w:rFonts w:ascii="Times New Roman" w:hAnsi="Times New Roman"/>
          <w:sz w:val="24"/>
        </w:rPr>
        <w:t>, ikerházas beépítés egyik felének megvalósítása, meglévő építmény bővítése esetén</w:t>
      </w:r>
    </w:p>
    <w:p w14:paraId="5639A4B4" w14:textId="77777777" w:rsidR="00AA35E9" w:rsidRPr="00AA35E9" w:rsidRDefault="00AA35E9" w:rsidP="00AA35E9">
      <w:pPr>
        <w:widowControl/>
        <w:autoSpaceDE w:val="0"/>
        <w:autoSpaceDN w:val="0"/>
        <w:adjustRightInd w:val="0"/>
        <w:ind w:left="2410" w:hanging="425"/>
        <w:rPr>
          <w:rFonts w:ascii="Times New Roman" w:hAnsi="Times New Roman"/>
          <w:sz w:val="24"/>
        </w:rPr>
      </w:pPr>
      <w:proofErr w:type="gramStart"/>
      <w:r w:rsidRPr="00AA35E9">
        <w:rPr>
          <w:rFonts w:ascii="Times New Roman" w:hAnsi="Times New Roman"/>
          <w:sz w:val="24"/>
        </w:rPr>
        <w:t>ha</w:t>
      </w:r>
      <w:proofErr w:type="gramEnd"/>
      <w:r w:rsidRPr="00AA35E9">
        <w:rPr>
          <w:rFonts w:ascii="Times New Roman" w:hAnsi="Times New Roman"/>
          <w:sz w:val="24"/>
        </w:rPr>
        <w:t>) biztosított lesz-e az előírásoknak és az illeszkedési követelményeknek megfelelő további, csatlakozó beépítés</w:t>
      </w:r>
      <w:r>
        <w:rPr>
          <w:rFonts w:ascii="Times New Roman" w:hAnsi="Times New Roman"/>
          <w:sz w:val="24"/>
        </w:rPr>
        <w:t>,</w:t>
      </w:r>
    </w:p>
    <w:p w14:paraId="7C7065CD" w14:textId="77777777" w:rsidR="00AA35E9" w:rsidRPr="00AA35E9" w:rsidRDefault="00AA35E9" w:rsidP="00AA35E9">
      <w:pPr>
        <w:widowControl/>
        <w:autoSpaceDE w:val="0"/>
        <w:autoSpaceDN w:val="0"/>
        <w:adjustRightInd w:val="0"/>
        <w:ind w:left="2410" w:hanging="420"/>
        <w:rPr>
          <w:rFonts w:ascii="Times New Roman" w:hAnsi="Times New Roman"/>
          <w:sz w:val="24"/>
        </w:rPr>
      </w:pPr>
      <w:proofErr w:type="spellStart"/>
      <w:r w:rsidRPr="00AA35E9">
        <w:rPr>
          <w:rFonts w:ascii="Times New Roman" w:hAnsi="Times New Roman"/>
          <w:sz w:val="24"/>
        </w:rPr>
        <w:t>hb</w:t>
      </w:r>
      <w:proofErr w:type="spellEnd"/>
      <w:r w:rsidRPr="00AA35E9">
        <w:rPr>
          <w:rFonts w:ascii="Times New Roman" w:hAnsi="Times New Roman"/>
          <w:sz w:val="24"/>
        </w:rPr>
        <w:t>) a beépítés javasolt sorrendje megfelel-e a rendezett településkép követelményeinek.</w:t>
      </w:r>
    </w:p>
    <w:p w14:paraId="7EFE768F" w14:textId="77777777" w:rsidR="00BC0159" w:rsidRDefault="00AA35E9" w:rsidP="00A21DB0">
      <w:pPr>
        <w:pStyle w:val="Listaszerbekezds"/>
        <w:widowControl/>
        <w:numPr>
          <w:ilvl w:val="0"/>
          <w:numId w:val="14"/>
        </w:numPr>
        <w:autoSpaceDE w:val="0"/>
        <w:autoSpaceDN w:val="0"/>
        <w:adjustRightInd w:val="0"/>
        <w:rPr>
          <w:rFonts w:ascii="Times New Roman" w:hAnsi="Times New Roman"/>
          <w:sz w:val="24"/>
        </w:rPr>
      </w:pPr>
      <w:r w:rsidRPr="00AA35E9">
        <w:rPr>
          <w:rFonts w:ascii="Times New Roman" w:hAnsi="Times New Roman"/>
          <w:sz w:val="24"/>
        </w:rPr>
        <w:t>Az épület tömegformálásának, anyaghasználatának, homlokzatának és tetőzetének kialakításával kapcsolatban vizsgálni kell, hogy</w:t>
      </w:r>
    </w:p>
    <w:p w14:paraId="03174D5B" w14:textId="77777777" w:rsidR="000F7688" w:rsidRPr="000F7688" w:rsidRDefault="000F7688" w:rsidP="00A21DB0">
      <w:pPr>
        <w:pStyle w:val="Listaszerbekezds"/>
        <w:widowControl/>
        <w:numPr>
          <w:ilvl w:val="0"/>
          <w:numId w:val="17"/>
        </w:numPr>
        <w:autoSpaceDE w:val="0"/>
        <w:autoSpaceDN w:val="0"/>
        <w:adjustRightInd w:val="0"/>
        <w:rPr>
          <w:rFonts w:ascii="Times New Roman" w:hAnsi="Times New Roman"/>
          <w:sz w:val="24"/>
        </w:rPr>
      </w:pPr>
      <w:r w:rsidRPr="000F7688">
        <w:rPr>
          <w:rFonts w:ascii="Times New Roman" w:hAnsi="Times New Roman"/>
          <w:sz w:val="24"/>
        </w:rPr>
        <w:t>azok építészeti megoldásai megfelelően illeszkednek-e a kialakult, illetve a településrendezési eszköz szerint átalakuló épített környezethez, a településrész vagy a közvetlen környezet építészeti karakteréhez,</w:t>
      </w:r>
    </w:p>
    <w:p w14:paraId="2FFF43D9" w14:textId="77777777" w:rsidR="000F7688" w:rsidRPr="000F7688" w:rsidRDefault="000F7688" w:rsidP="00A21DB0">
      <w:pPr>
        <w:pStyle w:val="Listaszerbekezds"/>
        <w:widowControl/>
        <w:numPr>
          <w:ilvl w:val="0"/>
          <w:numId w:val="17"/>
        </w:numPr>
        <w:autoSpaceDE w:val="0"/>
        <w:autoSpaceDN w:val="0"/>
        <w:adjustRightInd w:val="0"/>
        <w:rPr>
          <w:rFonts w:ascii="Times New Roman" w:hAnsi="Times New Roman"/>
          <w:sz w:val="24"/>
        </w:rPr>
      </w:pPr>
      <w:r w:rsidRPr="000F7688">
        <w:rPr>
          <w:rFonts w:ascii="Times New Roman" w:hAnsi="Times New Roman"/>
          <w:sz w:val="24"/>
        </w:rPr>
        <w:t>a homlokzatok tagolása, a nyílászárók kiosztása, a homlokzati színhasználat és anyaghasználat összhangban van-e az épület rendeltetésével, használatának sajátosságaival, a településrész vagy a közvetlen környezet építészeti karakterével,</w:t>
      </w:r>
    </w:p>
    <w:p w14:paraId="6EDAA09E" w14:textId="77777777" w:rsidR="000F7688" w:rsidRPr="000F7688" w:rsidRDefault="000F7688" w:rsidP="00A21DB0">
      <w:pPr>
        <w:pStyle w:val="Listaszerbekezds"/>
        <w:widowControl/>
        <w:numPr>
          <w:ilvl w:val="0"/>
          <w:numId w:val="17"/>
        </w:numPr>
        <w:autoSpaceDE w:val="0"/>
        <w:autoSpaceDN w:val="0"/>
        <w:adjustRightInd w:val="0"/>
        <w:rPr>
          <w:rFonts w:ascii="Times New Roman" w:hAnsi="Times New Roman"/>
          <w:sz w:val="24"/>
        </w:rPr>
      </w:pPr>
      <w:r w:rsidRPr="000F7688">
        <w:rPr>
          <w:rFonts w:ascii="Times New Roman" w:hAnsi="Times New Roman"/>
          <w:sz w:val="24"/>
        </w:rPr>
        <w:t>az építészeti kialakítás elkerüli-e a tájtól, településképtől, kortól idegen és érték nélkül bonyolult formajegyeket, részletképzéseket, anyaghasználatokat,</w:t>
      </w:r>
    </w:p>
    <w:p w14:paraId="5450B480" w14:textId="77777777" w:rsidR="000F7688" w:rsidRPr="000F7688" w:rsidRDefault="000F7688" w:rsidP="00A21DB0">
      <w:pPr>
        <w:pStyle w:val="Listaszerbekezds"/>
        <w:widowControl/>
        <w:numPr>
          <w:ilvl w:val="0"/>
          <w:numId w:val="17"/>
        </w:numPr>
        <w:autoSpaceDE w:val="0"/>
        <w:autoSpaceDN w:val="0"/>
        <w:adjustRightInd w:val="0"/>
        <w:rPr>
          <w:rFonts w:ascii="Times New Roman" w:hAnsi="Times New Roman"/>
          <w:sz w:val="24"/>
        </w:rPr>
      </w:pPr>
      <w:r w:rsidRPr="000F7688">
        <w:rPr>
          <w:rFonts w:ascii="Times New Roman" w:hAnsi="Times New Roman"/>
          <w:sz w:val="24"/>
        </w:rPr>
        <w:t>külterületi építkezés esetén illeszkedik-e a táji, természeti, mezőgazdasági, erdőgazdálkodási környezetbe,</w:t>
      </w:r>
    </w:p>
    <w:p w14:paraId="372969F1" w14:textId="77777777" w:rsidR="000F7688" w:rsidRPr="000F7688" w:rsidRDefault="000F7688" w:rsidP="00A21DB0">
      <w:pPr>
        <w:pStyle w:val="Listaszerbekezds"/>
        <w:widowControl/>
        <w:numPr>
          <w:ilvl w:val="0"/>
          <w:numId w:val="17"/>
        </w:numPr>
        <w:autoSpaceDE w:val="0"/>
        <w:autoSpaceDN w:val="0"/>
        <w:adjustRightInd w:val="0"/>
        <w:rPr>
          <w:rFonts w:ascii="Times New Roman" w:hAnsi="Times New Roman"/>
          <w:sz w:val="24"/>
        </w:rPr>
      </w:pPr>
      <w:r w:rsidRPr="000F7688">
        <w:rPr>
          <w:rFonts w:ascii="Times New Roman" w:hAnsi="Times New Roman"/>
          <w:sz w:val="24"/>
        </w:rPr>
        <w:t>a környezetéhez képest kontrasztot képező építészeti megformálás esetében létrehoz-e új építőművészeti értéket,</w:t>
      </w:r>
    </w:p>
    <w:p w14:paraId="4AD21B6A" w14:textId="77777777" w:rsidR="000F7688" w:rsidRPr="000F7688" w:rsidRDefault="000F7688" w:rsidP="00A21DB0">
      <w:pPr>
        <w:pStyle w:val="Listaszerbekezds"/>
        <w:widowControl/>
        <w:numPr>
          <w:ilvl w:val="0"/>
          <w:numId w:val="17"/>
        </w:numPr>
        <w:autoSpaceDE w:val="0"/>
        <w:autoSpaceDN w:val="0"/>
        <w:adjustRightInd w:val="0"/>
        <w:rPr>
          <w:rFonts w:ascii="Times New Roman" w:hAnsi="Times New Roman"/>
          <w:sz w:val="24"/>
        </w:rPr>
      </w:pPr>
      <w:r w:rsidRPr="000F7688">
        <w:rPr>
          <w:rFonts w:ascii="Times New Roman" w:hAnsi="Times New Roman"/>
          <w:sz w:val="24"/>
        </w:rPr>
        <w:t>a terv javaslatot ad-e a rendeltetéssel összefüggő reklám- és információs berendezések településrendezési eszköznek megfelelő és a környezettel való összhangban történő elhelyezésére és kialakítására,</w:t>
      </w:r>
    </w:p>
    <w:p w14:paraId="79729BAE" w14:textId="77777777" w:rsidR="000F7688" w:rsidRPr="000F7688" w:rsidRDefault="000F7688" w:rsidP="00A21DB0">
      <w:pPr>
        <w:pStyle w:val="Listaszerbekezds"/>
        <w:widowControl/>
        <w:numPr>
          <w:ilvl w:val="0"/>
          <w:numId w:val="17"/>
        </w:numPr>
        <w:autoSpaceDE w:val="0"/>
        <w:autoSpaceDN w:val="0"/>
        <w:adjustRightInd w:val="0"/>
        <w:rPr>
          <w:rFonts w:ascii="Times New Roman" w:hAnsi="Times New Roman"/>
          <w:sz w:val="24"/>
        </w:rPr>
      </w:pPr>
      <w:r w:rsidRPr="000F7688">
        <w:rPr>
          <w:rFonts w:ascii="Times New Roman" w:hAnsi="Times New Roman"/>
          <w:sz w:val="24"/>
        </w:rPr>
        <w:t>az elhelyezni tervezett épületgépészeti, elektronikai, távközlési berendezések épületszerkezetekkel való takarása megoldott-e, az azokra való rálátás nem befolyásolja-e kedvezőtlenül a településképet, az épített környezettel, a tájjal való összhangot,</w:t>
      </w:r>
    </w:p>
    <w:p w14:paraId="3CCB4AD0" w14:textId="77777777" w:rsidR="000F7688" w:rsidRDefault="000F7688" w:rsidP="00A21DB0">
      <w:pPr>
        <w:pStyle w:val="Listaszerbekezds"/>
        <w:widowControl/>
        <w:numPr>
          <w:ilvl w:val="0"/>
          <w:numId w:val="17"/>
        </w:numPr>
        <w:autoSpaceDE w:val="0"/>
        <w:autoSpaceDN w:val="0"/>
        <w:adjustRightInd w:val="0"/>
        <w:rPr>
          <w:rFonts w:ascii="Times New Roman" w:hAnsi="Times New Roman"/>
          <w:sz w:val="24"/>
        </w:rPr>
      </w:pPr>
      <w:r w:rsidRPr="000F7688">
        <w:rPr>
          <w:rFonts w:ascii="Times New Roman" w:hAnsi="Times New Roman"/>
          <w:sz w:val="24"/>
        </w:rPr>
        <w:t xml:space="preserve">a tetőzet kialakítása – különösen hajlásszöge és esetleges tetőfelépítményei – megfelelően illeszkednek-e a domináns </w:t>
      </w:r>
      <w:r>
        <w:rPr>
          <w:rFonts w:ascii="Times New Roman" w:hAnsi="Times New Roman"/>
          <w:sz w:val="24"/>
        </w:rPr>
        <w:t xml:space="preserve">épített </w:t>
      </w:r>
      <w:r w:rsidRPr="000F7688">
        <w:rPr>
          <w:rFonts w:ascii="Times New Roman" w:hAnsi="Times New Roman"/>
          <w:sz w:val="24"/>
        </w:rPr>
        <w:t>környezet adottságaihoz.</w:t>
      </w:r>
    </w:p>
    <w:p w14:paraId="5E01D6EA" w14:textId="77777777" w:rsidR="00AA35E9" w:rsidRPr="00BC0159" w:rsidRDefault="00AA35E9" w:rsidP="00A21DB0">
      <w:pPr>
        <w:pStyle w:val="Listaszerbekezds"/>
        <w:widowControl/>
        <w:numPr>
          <w:ilvl w:val="0"/>
          <w:numId w:val="14"/>
        </w:numPr>
        <w:autoSpaceDE w:val="0"/>
        <w:autoSpaceDN w:val="0"/>
        <w:adjustRightInd w:val="0"/>
        <w:rPr>
          <w:rFonts w:ascii="Times New Roman" w:hAnsi="Times New Roman"/>
          <w:sz w:val="24"/>
        </w:rPr>
      </w:pPr>
      <w:r w:rsidRPr="00AA35E9">
        <w:rPr>
          <w:rFonts w:ascii="Times New Roman" w:hAnsi="Times New Roman"/>
          <w:sz w:val="24"/>
        </w:rPr>
        <w:t>A határoló közterülettel való kapcsolatot illetően vizsgálni kell, hogy az építmény rendeltetése, a közterülethez közvetlenül kapcsolódó építményrészek, azok használata</w:t>
      </w:r>
    </w:p>
    <w:p w14:paraId="079EC88C" w14:textId="77777777" w:rsidR="000F7688" w:rsidRPr="000F7688" w:rsidRDefault="000F7688" w:rsidP="00A21DB0">
      <w:pPr>
        <w:pStyle w:val="Listaszerbekezds"/>
        <w:widowControl/>
        <w:numPr>
          <w:ilvl w:val="0"/>
          <w:numId w:val="18"/>
        </w:numPr>
        <w:autoSpaceDE w:val="0"/>
        <w:autoSpaceDN w:val="0"/>
        <w:adjustRightInd w:val="0"/>
        <w:rPr>
          <w:rFonts w:ascii="Times New Roman" w:hAnsi="Times New Roman"/>
          <w:sz w:val="24"/>
        </w:rPr>
      </w:pPr>
      <w:r w:rsidRPr="000F7688">
        <w:rPr>
          <w:rFonts w:ascii="Times New Roman" w:hAnsi="Times New Roman"/>
          <w:sz w:val="24"/>
        </w:rPr>
        <w:t>korlátozza-e a közúti közlekedést és annak biztonságát,</w:t>
      </w:r>
    </w:p>
    <w:p w14:paraId="718047CC" w14:textId="77777777" w:rsidR="000F7688" w:rsidRPr="000F7688" w:rsidRDefault="000F7688" w:rsidP="00A21DB0">
      <w:pPr>
        <w:pStyle w:val="Listaszerbekezds"/>
        <w:widowControl/>
        <w:numPr>
          <w:ilvl w:val="0"/>
          <w:numId w:val="18"/>
        </w:numPr>
        <w:autoSpaceDE w:val="0"/>
        <w:autoSpaceDN w:val="0"/>
        <w:adjustRightInd w:val="0"/>
        <w:rPr>
          <w:rFonts w:ascii="Times New Roman" w:hAnsi="Times New Roman"/>
          <w:sz w:val="24"/>
        </w:rPr>
      </w:pPr>
      <w:r w:rsidRPr="000F7688">
        <w:rPr>
          <w:rFonts w:ascii="Times New Roman" w:hAnsi="Times New Roman"/>
          <w:sz w:val="24"/>
        </w:rPr>
        <w:t>korlátozza-e, zavarja-e a gyalogos és a kerékpáros közlekedést és annak biztonságát,</w:t>
      </w:r>
    </w:p>
    <w:p w14:paraId="614F4C00" w14:textId="77777777" w:rsidR="000F7688" w:rsidRPr="000F7688" w:rsidRDefault="000F7688" w:rsidP="00A21DB0">
      <w:pPr>
        <w:pStyle w:val="Listaszerbekezds"/>
        <w:widowControl/>
        <w:numPr>
          <w:ilvl w:val="0"/>
          <w:numId w:val="18"/>
        </w:numPr>
        <w:autoSpaceDE w:val="0"/>
        <w:autoSpaceDN w:val="0"/>
        <w:adjustRightInd w:val="0"/>
        <w:rPr>
          <w:rFonts w:ascii="Times New Roman" w:hAnsi="Times New Roman"/>
          <w:sz w:val="24"/>
        </w:rPr>
      </w:pPr>
      <w:r w:rsidRPr="000F7688">
        <w:rPr>
          <w:rFonts w:ascii="Times New Roman" w:hAnsi="Times New Roman"/>
          <w:sz w:val="24"/>
        </w:rPr>
        <w:t>megfelelően veszi-e figyelembe a közterület jelenlegi és távlatban kialakuló adottságait, esetleges berendezéseit, műtárgyait, növényzetét,</w:t>
      </w:r>
    </w:p>
    <w:p w14:paraId="3A23959C" w14:textId="16B0D2CD" w:rsidR="000F7688" w:rsidRPr="000F7688" w:rsidRDefault="000F7688" w:rsidP="00A21DB0">
      <w:pPr>
        <w:pStyle w:val="Listaszerbekezds"/>
        <w:widowControl/>
        <w:numPr>
          <w:ilvl w:val="0"/>
          <w:numId w:val="18"/>
        </w:numPr>
        <w:autoSpaceDE w:val="0"/>
        <w:autoSpaceDN w:val="0"/>
        <w:adjustRightInd w:val="0"/>
        <w:rPr>
          <w:rFonts w:ascii="Times New Roman" w:hAnsi="Times New Roman"/>
          <w:sz w:val="24"/>
        </w:rPr>
      </w:pPr>
      <w:r w:rsidRPr="000F7688">
        <w:rPr>
          <w:rFonts w:ascii="Times New Roman" w:hAnsi="Times New Roman"/>
          <w:sz w:val="24"/>
        </w:rPr>
        <w:t>a terv megfelelő javaslatokat ad-e az esetleg szükségessé váló – a közter</w:t>
      </w:r>
      <w:r w:rsidR="00EC603D">
        <w:rPr>
          <w:rFonts w:ascii="Times New Roman" w:hAnsi="Times New Roman"/>
          <w:sz w:val="24"/>
        </w:rPr>
        <w:t>ületet érintő – beavatkozásokra.</w:t>
      </w:r>
    </w:p>
    <w:p w14:paraId="022F53F2" w14:textId="3E3A752E" w:rsidR="00A324F2" w:rsidRDefault="00A324F2">
      <w:pPr>
        <w:widowControl/>
        <w:jc w:val="left"/>
        <w:rPr>
          <w:rFonts w:ascii="Times New Roman" w:hAnsi="Times New Roman"/>
          <w:sz w:val="24"/>
        </w:rPr>
      </w:pPr>
      <w:r>
        <w:rPr>
          <w:rFonts w:ascii="Times New Roman" w:hAnsi="Times New Roman"/>
          <w:sz w:val="24"/>
        </w:rPr>
        <w:br w:type="page"/>
      </w:r>
    </w:p>
    <w:p w14:paraId="6CB42F52" w14:textId="77777777" w:rsidR="00EC603D" w:rsidRPr="0008469E" w:rsidRDefault="00EC603D" w:rsidP="0008469E">
      <w:pPr>
        <w:widowControl/>
        <w:autoSpaceDE w:val="0"/>
        <w:autoSpaceDN w:val="0"/>
        <w:adjustRightInd w:val="0"/>
        <w:rPr>
          <w:rFonts w:ascii="Times New Roman" w:hAnsi="Times New Roman"/>
          <w:sz w:val="24"/>
        </w:rPr>
      </w:pPr>
    </w:p>
    <w:p w14:paraId="578856C6" w14:textId="77777777" w:rsidR="00DD02CB" w:rsidRDefault="00DD02CB" w:rsidP="00DD02CB">
      <w:pPr>
        <w:pStyle w:val="Listaszerbekezds"/>
        <w:widowControl/>
        <w:numPr>
          <w:ilvl w:val="0"/>
          <w:numId w:val="11"/>
        </w:numPr>
        <w:autoSpaceDE w:val="0"/>
        <w:autoSpaceDN w:val="0"/>
        <w:adjustRightInd w:val="0"/>
        <w:ind w:left="0" w:firstLine="284"/>
        <w:jc w:val="center"/>
        <w:rPr>
          <w:rFonts w:ascii="Times New Roman" w:hAnsi="Times New Roman"/>
          <w:sz w:val="24"/>
        </w:rPr>
      </w:pPr>
      <w:r>
        <w:rPr>
          <w:rFonts w:ascii="Times New Roman" w:hAnsi="Times New Roman"/>
          <w:sz w:val="24"/>
        </w:rPr>
        <w:t>Fejezet</w:t>
      </w:r>
    </w:p>
    <w:p w14:paraId="2475CFC2" w14:textId="77777777" w:rsidR="0006013B" w:rsidRPr="00DD02CB" w:rsidRDefault="00DD02CB" w:rsidP="00DD02CB">
      <w:pPr>
        <w:pStyle w:val="Listaszerbekezds"/>
        <w:widowControl/>
        <w:autoSpaceDE w:val="0"/>
        <w:autoSpaceDN w:val="0"/>
        <w:adjustRightInd w:val="0"/>
        <w:ind w:left="284"/>
        <w:jc w:val="center"/>
        <w:rPr>
          <w:rFonts w:ascii="Times New Roman" w:hAnsi="Times New Roman"/>
          <w:b/>
          <w:sz w:val="24"/>
        </w:rPr>
      </w:pPr>
      <w:r>
        <w:rPr>
          <w:rFonts w:ascii="Times New Roman" w:hAnsi="Times New Roman"/>
          <w:b/>
          <w:sz w:val="24"/>
        </w:rPr>
        <w:t>A t</w:t>
      </w:r>
      <w:r w:rsidR="00C12786" w:rsidRPr="00DD02CB">
        <w:rPr>
          <w:rFonts w:ascii="Times New Roman" w:hAnsi="Times New Roman"/>
          <w:b/>
          <w:sz w:val="24"/>
        </w:rPr>
        <w:t>elepülésképi bejelentési eljárás</w:t>
      </w:r>
    </w:p>
    <w:p w14:paraId="56B0198C" w14:textId="77777777" w:rsidR="00DD02CB" w:rsidRDefault="00DD02CB" w:rsidP="00DD02CB">
      <w:pPr>
        <w:pStyle w:val="Listaszerbekezds"/>
        <w:widowControl/>
        <w:autoSpaceDE w:val="0"/>
        <w:autoSpaceDN w:val="0"/>
        <w:adjustRightInd w:val="0"/>
        <w:ind w:left="284"/>
        <w:jc w:val="center"/>
        <w:rPr>
          <w:rFonts w:ascii="Times New Roman" w:hAnsi="Times New Roman"/>
          <w:sz w:val="24"/>
        </w:rPr>
      </w:pPr>
    </w:p>
    <w:p w14:paraId="3CD0E20E" w14:textId="77777777" w:rsidR="00DD02CB" w:rsidRDefault="00DD02CB" w:rsidP="00DD02CB">
      <w:pPr>
        <w:pStyle w:val="Listaszerbekezds"/>
        <w:widowControl/>
        <w:numPr>
          <w:ilvl w:val="0"/>
          <w:numId w:val="4"/>
        </w:numPr>
        <w:autoSpaceDE w:val="0"/>
        <w:autoSpaceDN w:val="0"/>
        <w:adjustRightInd w:val="0"/>
        <w:ind w:left="0" w:firstLine="0"/>
        <w:jc w:val="center"/>
        <w:rPr>
          <w:rFonts w:ascii="Times New Roman" w:hAnsi="Times New Roman"/>
          <w:sz w:val="24"/>
        </w:rPr>
      </w:pPr>
      <w:r>
        <w:rPr>
          <w:rFonts w:ascii="Times New Roman" w:hAnsi="Times New Roman"/>
          <w:sz w:val="24"/>
        </w:rPr>
        <w:t>A településképi bejelentési eljárás alkalmazási köre</w:t>
      </w:r>
    </w:p>
    <w:p w14:paraId="347D16E4" w14:textId="77777777" w:rsidR="00FB748D" w:rsidRPr="00FB48C5" w:rsidRDefault="00FB748D" w:rsidP="009A414A">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3DE40092" w14:textId="77777777" w:rsidR="0006013B" w:rsidRDefault="00FB748D" w:rsidP="00A21DB0">
      <w:pPr>
        <w:pStyle w:val="Listaszerbekezds"/>
        <w:widowControl/>
        <w:numPr>
          <w:ilvl w:val="0"/>
          <w:numId w:val="20"/>
        </w:numPr>
        <w:autoSpaceDE w:val="0"/>
        <w:autoSpaceDN w:val="0"/>
        <w:adjustRightInd w:val="0"/>
        <w:rPr>
          <w:rFonts w:ascii="Times New Roman" w:hAnsi="Times New Roman"/>
          <w:sz w:val="24"/>
        </w:rPr>
      </w:pPr>
      <w:r w:rsidRPr="00FB748D">
        <w:rPr>
          <w:rFonts w:ascii="Times New Roman" w:hAnsi="Times New Roman"/>
          <w:sz w:val="24"/>
        </w:rPr>
        <w:t>E rendelet előírásai szerint a következő - az építésügyi és építésfelügyeleti hatósági eljárásokról és ellenőrzésekről, valamint az építésügyi hatósági szolgáltatásról szóló 312/2012. (XI. 8.) Korm. rendelet szerint építésügyi hatósági engedélyezési eljáráshoz nem kötött - tevékenységek megkezdéséhez kell településképi b</w:t>
      </w:r>
      <w:r>
        <w:rPr>
          <w:rFonts w:ascii="Times New Roman" w:hAnsi="Times New Roman"/>
          <w:sz w:val="24"/>
        </w:rPr>
        <w:t>ejelentési eljárást lefolytatni:</w:t>
      </w:r>
    </w:p>
    <w:p w14:paraId="6EF6AF69" w14:textId="77777777" w:rsidR="00FB748D" w:rsidRDefault="00FB748D" w:rsidP="00636709">
      <w:pPr>
        <w:pStyle w:val="Listaszerbekezds"/>
        <w:widowControl/>
        <w:numPr>
          <w:ilvl w:val="0"/>
          <w:numId w:val="89"/>
        </w:numPr>
        <w:autoSpaceDE w:val="0"/>
        <w:autoSpaceDN w:val="0"/>
        <w:adjustRightInd w:val="0"/>
        <w:rPr>
          <w:rFonts w:ascii="Times New Roman" w:hAnsi="Times New Roman"/>
          <w:sz w:val="24"/>
        </w:rPr>
      </w:pPr>
      <w:r>
        <w:rPr>
          <w:rFonts w:ascii="Times New Roman" w:hAnsi="Times New Roman"/>
          <w:sz w:val="24"/>
        </w:rPr>
        <w:t>é</w:t>
      </w:r>
      <w:r w:rsidRPr="00FB748D">
        <w:rPr>
          <w:rFonts w:ascii="Times New Roman" w:hAnsi="Times New Roman"/>
          <w:sz w:val="24"/>
        </w:rPr>
        <w:t>pítmény átalakítása, felújítása, helyreállítása, korszerűsítése, homlokzatának megváltoztatása, kivéve zártsorú vagy ikres beépítésű építmény esetén, ha e tevékenységek a csatlakozó építmény alapozását vagy tartószerkezetét is érintik</w:t>
      </w:r>
      <w:r>
        <w:rPr>
          <w:rFonts w:ascii="Times New Roman" w:hAnsi="Times New Roman"/>
          <w:sz w:val="24"/>
        </w:rPr>
        <w:t>,</w:t>
      </w:r>
    </w:p>
    <w:p w14:paraId="08B44F33" w14:textId="77777777" w:rsidR="00FB748D" w:rsidRDefault="00FB748D" w:rsidP="00636709">
      <w:pPr>
        <w:pStyle w:val="Listaszerbekezds"/>
        <w:widowControl/>
        <w:numPr>
          <w:ilvl w:val="0"/>
          <w:numId w:val="89"/>
        </w:numPr>
        <w:autoSpaceDE w:val="0"/>
        <w:autoSpaceDN w:val="0"/>
        <w:adjustRightInd w:val="0"/>
        <w:rPr>
          <w:rFonts w:ascii="Times New Roman" w:hAnsi="Times New Roman"/>
          <w:sz w:val="24"/>
        </w:rPr>
      </w:pPr>
      <w:r>
        <w:rPr>
          <w:rFonts w:ascii="Times New Roman" w:hAnsi="Times New Roman"/>
          <w:sz w:val="24"/>
        </w:rPr>
        <w:t>m</w:t>
      </w:r>
      <w:r w:rsidRPr="00FB748D">
        <w:rPr>
          <w:rFonts w:ascii="Times New Roman" w:hAnsi="Times New Roman"/>
          <w:sz w:val="24"/>
        </w:rPr>
        <w:t>eglévő építmény utólagos hőszigetelése, homlokzati nyílászáró cseréje, a homlokzatfelület színezése, a homlokzat felületképzésének megváltoztatása</w:t>
      </w:r>
      <w:r>
        <w:rPr>
          <w:rFonts w:ascii="Times New Roman" w:hAnsi="Times New Roman"/>
          <w:sz w:val="24"/>
        </w:rPr>
        <w:t>,</w:t>
      </w:r>
    </w:p>
    <w:p w14:paraId="084F1B57" w14:textId="77777777" w:rsidR="00FB748D" w:rsidRPr="00FB748D" w:rsidRDefault="00FB748D" w:rsidP="00636709">
      <w:pPr>
        <w:pStyle w:val="Listaszerbekezds"/>
        <w:widowControl/>
        <w:numPr>
          <w:ilvl w:val="0"/>
          <w:numId w:val="89"/>
        </w:numPr>
        <w:autoSpaceDE w:val="0"/>
        <w:autoSpaceDN w:val="0"/>
        <w:adjustRightInd w:val="0"/>
        <w:rPr>
          <w:rFonts w:ascii="Times New Roman" w:hAnsi="Times New Roman"/>
          <w:sz w:val="24"/>
        </w:rPr>
      </w:pPr>
      <w:r>
        <w:rPr>
          <w:rFonts w:ascii="Times New Roman" w:hAnsi="Times New Roman"/>
          <w:sz w:val="24"/>
        </w:rPr>
        <w:t>ú</w:t>
      </w:r>
      <w:r w:rsidRPr="00FB748D">
        <w:rPr>
          <w:rFonts w:ascii="Times New Roman" w:hAnsi="Times New Roman"/>
          <w:sz w:val="24"/>
        </w:rPr>
        <w:t>j, önálló (homlokzati falhoz rögzített vagy szabadon álló) égéstermék-elvezető kémény építése melynek</w:t>
      </w:r>
      <w:r>
        <w:rPr>
          <w:rFonts w:ascii="Times New Roman" w:hAnsi="Times New Roman"/>
          <w:sz w:val="24"/>
        </w:rPr>
        <w:t xml:space="preserve"> </w:t>
      </w:r>
      <w:r w:rsidRPr="00FB748D">
        <w:rPr>
          <w:rFonts w:ascii="Times New Roman" w:hAnsi="Times New Roman"/>
          <w:sz w:val="24"/>
        </w:rPr>
        <w:t>magassága a 6,0 m-t nem haladja meg,</w:t>
      </w:r>
    </w:p>
    <w:p w14:paraId="5DD89AD7" w14:textId="77777777" w:rsidR="00FB748D" w:rsidRPr="00FB748D" w:rsidRDefault="00FB748D" w:rsidP="00636709">
      <w:pPr>
        <w:pStyle w:val="Listaszerbekezds"/>
        <w:widowControl/>
        <w:numPr>
          <w:ilvl w:val="0"/>
          <w:numId w:val="89"/>
        </w:numPr>
        <w:autoSpaceDE w:val="0"/>
        <w:autoSpaceDN w:val="0"/>
        <w:adjustRightInd w:val="0"/>
        <w:rPr>
          <w:rFonts w:ascii="Times New Roman" w:hAnsi="Times New Roman"/>
          <w:sz w:val="24"/>
        </w:rPr>
      </w:pPr>
      <w:r>
        <w:rPr>
          <w:rFonts w:ascii="Times New Roman" w:hAnsi="Times New Roman"/>
          <w:sz w:val="24"/>
        </w:rPr>
        <w:t>a</w:t>
      </w:r>
      <w:r w:rsidRPr="00FB748D">
        <w:rPr>
          <w:rFonts w:ascii="Times New Roman" w:hAnsi="Times New Roman"/>
          <w:sz w:val="24"/>
        </w:rPr>
        <w:t>z épület homlokzatához illesztett előtető, védőtető, ernyőszerkezet építése, meglévő felújítása, helyreállítása, átalakítása, korszerűsítése, bővítése, megváltoztatása,</w:t>
      </w:r>
    </w:p>
    <w:p w14:paraId="59B919D3" w14:textId="77777777" w:rsidR="00FB748D" w:rsidRDefault="00FB748D" w:rsidP="00636709">
      <w:pPr>
        <w:pStyle w:val="Listaszerbekezds"/>
        <w:widowControl/>
        <w:numPr>
          <w:ilvl w:val="0"/>
          <w:numId w:val="89"/>
        </w:numPr>
        <w:autoSpaceDE w:val="0"/>
        <w:autoSpaceDN w:val="0"/>
        <w:adjustRightInd w:val="0"/>
        <w:rPr>
          <w:rFonts w:ascii="Times New Roman" w:hAnsi="Times New Roman"/>
          <w:sz w:val="24"/>
        </w:rPr>
      </w:pPr>
      <w:r>
        <w:rPr>
          <w:rFonts w:ascii="Times New Roman" w:hAnsi="Times New Roman"/>
          <w:sz w:val="24"/>
        </w:rPr>
        <w:t>é</w:t>
      </w:r>
      <w:r w:rsidRPr="00FB748D">
        <w:rPr>
          <w:rFonts w:ascii="Times New Roman" w:hAnsi="Times New Roman"/>
          <w:sz w:val="24"/>
        </w:rPr>
        <w:t>pületben az önálló rendeltetési egységek számának változtatása</w:t>
      </w:r>
      <w:r>
        <w:rPr>
          <w:rFonts w:ascii="Times New Roman" w:hAnsi="Times New Roman"/>
          <w:sz w:val="24"/>
        </w:rPr>
        <w:t>,</w:t>
      </w:r>
    </w:p>
    <w:p w14:paraId="2D2086D3" w14:textId="77777777" w:rsidR="00FB748D" w:rsidRDefault="00FB748D" w:rsidP="00636709">
      <w:pPr>
        <w:pStyle w:val="Listaszerbekezds"/>
        <w:widowControl/>
        <w:numPr>
          <w:ilvl w:val="0"/>
          <w:numId w:val="89"/>
        </w:numPr>
        <w:autoSpaceDE w:val="0"/>
        <w:autoSpaceDN w:val="0"/>
        <w:adjustRightInd w:val="0"/>
        <w:rPr>
          <w:rFonts w:ascii="Times New Roman" w:hAnsi="Times New Roman"/>
          <w:sz w:val="24"/>
        </w:rPr>
      </w:pPr>
      <w:r>
        <w:rPr>
          <w:rFonts w:ascii="Times New Roman" w:hAnsi="Times New Roman"/>
          <w:sz w:val="24"/>
        </w:rPr>
        <w:t>k</w:t>
      </w:r>
      <w:r w:rsidRPr="00FB748D">
        <w:rPr>
          <w:rFonts w:ascii="Times New Roman" w:hAnsi="Times New Roman"/>
          <w:sz w:val="24"/>
        </w:rPr>
        <w:t>ereskedelmi, vendéglátó rendeltetésű épület építése, bővítése, melynek mérete az építési tevékenység után sem haladja meg a nettó 20,0 m</w:t>
      </w:r>
      <w:r w:rsidRPr="00FB748D">
        <w:rPr>
          <w:rFonts w:ascii="Times New Roman" w:hAnsi="Times New Roman"/>
          <w:sz w:val="24"/>
          <w:vertAlign w:val="superscript"/>
        </w:rPr>
        <w:t>2</w:t>
      </w:r>
      <w:r w:rsidRPr="00FB748D">
        <w:rPr>
          <w:rFonts w:ascii="Times New Roman" w:hAnsi="Times New Roman"/>
          <w:sz w:val="24"/>
        </w:rPr>
        <w:t xml:space="preserve"> alapterületet,</w:t>
      </w:r>
    </w:p>
    <w:p w14:paraId="53E117F4" w14:textId="77777777" w:rsidR="00FB748D" w:rsidRPr="00FB748D" w:rsidRDefault="00FB748D" w:rsidP="00636709">
      <w:pPr>
        <w:pStyle w:val="Listaszerbekezds"/>
        <w:widowControl/>
        <w:numPr>
          <w:ilvl w:val="0"/>
          <w:numId w:val="89"/>
        </w:numPr>
        <w:autoSpaceDE w:val="0"/>
        <w:autoSpaceDN w:val="0"/>
        <w:adjustRightInd w:val="0"/>
        <w:rPr>
          <w:rFonts w:ascii="Times New Roman" w:hAnsi="Times New Roman"/>
          <w:sz w:val="24"/>
        </w:rPr>
      </w:pPr>
      <w:r>
        <w:rPr>
          <w:rFonts w:ascii="Times New Roman" w:hAnsi="Times New Roman"/>
          <w:sz w:val="24"/>
        </w:rPr>
        <w:t>n</w:t>
      </w:r>
      <w:r w:rsidRPr="00FB748D">
        <w:rPr>
          <w:rFonts w:ascii="Times New Roman" w:hAnsi="Times New Roman"/>
          <w:sz w:val="24"/>
        </w:rPr>
        <w:t>em emberi tartózkodásra szolgáló építmény építése, átalakítása, felújítása, valamint bővítése, amelynek mérete az építési tevékenység után sem haladja meg a nettó 100 m</w:t>
      </w:r>
      <w:r w:rsidRPr="00FB748D">
        <w:rPr>
          <w:rFonts w:ascii="Times New Roman" w:hAnsi="Times New Roman"/>
          <w:sz w:val="24"/>
          <w:vertAlign w:val="superscript"/>
        </w:rPr>
        <w:t>3</w:t>
      </w:r>
      <w:r w:rsidRPr="00FB748D">
        <w:rPr>
          <w:rFonts w:ascii="Times New Roman" w:hAnsi="Times New Roman"/>
          <w:sz w:val="24"/>
        </w:rPr>
        <w:t> térfo</w:t>
      </w:r>
      <w:r>
        <w:rPr>
          <w:rFonts w:ascii="Times New Roman" w:hAnsi="Times New Roman"/>
          <w:sz w:val="24"/>
        </w:rPr>
        <w:t>gatot és 4,5 m gerincmagasságot,</w:t>
      </w:r>
    </w:p>
    <w:p w14:paraId="7D60DA88" w14:textId="77777777" w:rsidR="00FB748D" w:rsidRDefault="00FB748D" w:rsidP="00636709">
      <w:pPr>
        <w:pStyle w:val="Listaszerbekezds"/>
        <w:widowControl/>
        <w:numPr>
          <w:ilvl w:val="0"/>
          <w:numId w:val="89"/>
        </w:numPr>
        <w:autoSpaceDE w:val="0"/>
        <w:autoSpaceDN w:val="0"/>
        <w:adjustRightInd w:val="0"/>
        <w:rPr>
          <w:rFonts w:ascii="Times New Roman" w:hAnsi="Times New Roman"/>
          <w:sz w:val="24"/>
        </w:rPr>
      </w:pPr>
      <w:r>
        <w:rPr>
          <w:rFonts w:ascii="Times New Roman" w:hAnsi="Times New Roman"/>
          <w:sz w:val="24"/>
        </w:rPr>
        <w:t>s</w:t>
      </w:r>
      <w:r w:rsidRPr="00FB748D">
        <w:rPr>
          <w:rFonts w:ascii="Times New Roman" w:hAnsi="Times New Roman"/>
          <w:sz w:val="24"/>
        </w:rPr>
        <w:t>zobor, emlékmű, kereszt, emlékjel építése, elhelyezése, ha annak a talapzatával együtt mért magassága nem haladja meg a 6,0 m-t</w:t>
      </w:r>
      <w:r>
        <w:rPr>
          <w:rFonts w:ascii="Times New Roman" w:hAnsi="Times New Roman"/>
          <w:sz w:val="24"/>
        </w:rPr>
        <w:t>,</w:t>
      </w:r>
    </w:p>
    <w:p w14:paraId="07AC8D05" w14:textId="77777777" w:rsidR="00FB748D" w:rsidRPr="00FB748D" w:rsidRDefault="00FB748D" w:rsidP="00636709">
      <w:pPr>
        <w:pStyle w:val="Listaszerbekezds"/>
        <w:widowControl/>
        <w:numPr>
          <w:ilvl w:val="0"/>
          <w:numId w:val="89"/>
        </w:numPr>
        <w:autoSpaceDE w:val="0"/>
        <w:autoSpaceDN w:val="0"/>
        <w:adjustRightInd w:val="0"/>
        <w:rPr>
          <w:rFonts w:ascii="Times New Roman" w:hAnsi="Times New Roman"/>
          <w:sz w:val="24"/>
        </w:rPr>
      </w:pPr>
      <w:r w:rsidRPr="00FB748D">
        <w:rPr>
          <w:rFonts w:ascii="Times New Roman" w:hAnsi="Times New Roman"/>
          <w:sz w:val="24"/>
        </w:rPr>
        <w:t>emlékfal építése, amelynek talapzatával együtt mért magassága nem haladja meg a 3,0 m-t,</w:t>
      </w:r>
    </w:p>
    <w:p w14:paraId="01AAA4CE" w14:textId="77777777" w:rsidR="00FB748D" w:rsidRPr="00FB748D" w:rsidRDefault="00FB748D" w:rsidP="00636709">
      <w:pPr>
        <w:pStyle w:val="Listaszerbekezds"/>
        <w:widowControl/>
        <w:numPr>
          <w:ilvl w:val="0"/>
          <w:numId w:val="89"/>
        </w:numPr>
        <w:autoSpaceDE w:val="0"/>
        <w:autoSpaceDN w:val="0"/>
        <w:adjustRightInd w:val="0"/>
        <w:rPr>
          <w:rFonts w:ascii="Times New Roman" w:hAnsi="Times New Roman"/>
          <w:sz w:val="24"/>
        </w:rPr>
      </w:pPr>
      <w:r w:rsidRPr="00FB748D">
        <w:rPr>
          <w:rFonts w:ascii="Times New Roman" w:hAnsi="Times New Roman"/>
          <w:sz w:val="24"/>
        </w:rPr>
        <w:t xml:space="preserve">park, játszótér, sportpálya megfelelőségi igazolással - vagy 2013. július </w:t>
      </w:r>
      <w:proofErr w:type="gramStart"/>
      <w:r w:rsidRPr="00FB748D">
        <w:rPr>
          <w:rFonts w:ascii="Times New Roman" w:hAnsi="Times New Roman"/>
          <w:sz w:val="24"/>
        </w:rPr>
        <w:t>1-je után</w:t>
      </w:r>
      <w:proofErr w:type="gramEnd"/>
      <w:r w:rsidRPr="00FB748D">
        <w:rPr>
          <w:rFonts w:ascii="Times New Roman" w:hAnsi="Times New Roman"/>
          <w:sz w:val="24"/>
        </w:rPr>
        <w:t xml:space="preserve"> gyártott szerkezetek esetében teljesítménynyilatkozattal - rendelkező műtárgyainak építése, egyéb építési tevékenység végzése,</w:t>
      </w:r>
    </w:p>
    <w:p w14:paraId="0A8117DB" w14:textId="77777777" w:rsidR="00FB748D" w:rsidRPr="00FB748D" w:rsidRDefault="00FB748D" w:rsidP="00636709">
      <w:pPr>
        <w:pStyle w:val="Listaszerbekezds"/>
        <w:widowControl/>
        <w:numPr>
          <w:ilvl w:val="0"/>
          <w:numId w:val="89"/>
        </w:numPr>
        <w:autoSpaceDE w:val="0"/>
        <w:autoSpaceDN w:val="0"/>
        <w:adjustRightInd w:val="0"/>
        <w:rPr>
          <w:rFonts w:ascii="Times New Roman" w:hAnsi="Times New Roman"/>
          <w:sz w:val="24"/>
        </w:rPr>
      </w:pPr>
      <w:r>
        <w:rPr>
          <w:rFonts w:ascii="Times New Roman" w:hAnsi="Times New Roman"/>
          <w:sz w:val="24"/>
        </w:rPr>
        <w:t>m</w:t>
      </w:r>
      <w:r w:rsidRPr="00FB748D">
        <w:rPr>
          <w:rFonts w:ascii="Times New Roman" w:hAnsi="Times New Roman"/>
          <w:sz w:val="24"/>
        </w:rPr>
        <w:t xml:space="preserve">egfelelőség-igazolással - vagy 2013. július </w:t>
      </w:r>
      <w:proofErr w:type="gramStart"/>
      <w:r w:rsidRPr="00FB748D">
        <w:rPr>
          <w:rFonts w:ascii="Times New Roman" w:hAnsi="Times New Roman"/>
          <w:sz w:val="24"/>
        </w:rPr>
        <w:t>1-je után</w:t>
      </w:r>
      <w:proofErr w:type="gramEnd"/>
      <w:r w:rsidRPr="00FB748D">
        <w:rPr>
          <w:rFonts w:ascii="Times New Roman" w:hAnsi="Times New Roman"/>
          <w:sz w:val="24"/>
        </w:rPr>
        <w:t xml:space="preserve"> gyártott szerkezetek esetében teljesítménynyilatkozattal - rendelkező építményszerkezetű és legfeljebb 180 napig fennálló</w:t>
      </w:r>
    </w:p>
    <w:p w14:paraId="157CD5B3" w14:textId="77777777" w:rsidR="00FB748D" w:rsidRPr="00FB748D" w:rsidRDefault="00FB748D" w:rsidP="00636709">
      <w:pPr>
        <w:pStyle w:val="Listaszerbekezds"/>
        <w:widowControl/>
        <w:numPr>
          <w:ilvl w:val="0"/>
          <w:numId w:val="90"/>
        </w:numPr>
        <w:autoSpaceDE w:val="0"/>
        <w:autoSpaceDN w:val="0"/>
        <w:adjustRightInd w:val="0"/>
        <w:rPr>
          <w:rFonts w:ascii="Times New Roman" w:hAnsi="Times New Roman"/>
          <w:sz w:val="24"/>
        </w:rPr>
      </w:pPr>
      <w:r w:rsidRPr="00FB748D">
        <w:rPr>
          <w:rFonts w:ascii="Times New Roman" w:hAnsi="Times New Roman"/>
          <w:sz w:val="24"/>
        </w:rPr>
        <w:t>rendezvényeket kiszolgáló színpad, színpadi tető, lelátó, mutatványos, szórakoztató, vendéglátó, kereskedelmi, valamint előadás tartására szolgáló építmény,</w:t>
      </w:r>
    </w:p>
    <w:p w14:paraId="711EF3C7" w14:textId="77777777" w:rsidR="00FB748D" w:rsidRPr="00FB748D" w:rsidRDefault="00FB748D" w:rsidP="00636709">
      <w:pPr>
        <w:pStyle w:val="Listaszerbekezds"/>
        <w:widowControl/>
        <w:numPr>
          <w:ilvl w:val="0"/>
          <w:numId w:val="90"/>
        </w:numPr>
        <w:autoSpaceDE w:val="0"/>
        <w:autoSpaceDN w:val="0"/>
        <w:adjustRightInd w:val="0"/>
        <w:rPr>
          <w:rFonts w:ascii="Times New Roman" w:hAnsi="Times New Roman"/>
          <w:sz w:val="24"/>
        </w:rPr>
      </w:pPr>
      <w:r w:rsidRPr="00FB748D">
        <w:rPr>
          <w:rFonts w:ascii="Times New Roman" w:hAnsi="Times New Roman"/>
          <w:sz w:val="24"/>
        </w:rPr>
        <w:t>kiállítási vagy elsősegélyt nyújtó építmény,</w:t>
      </w:r>
    </w:p>
    <w:p w14:paraId="4B7B205A" w14:textId="77777777" w:rsidR="00FB748D" w:rsidRPr="00FB748D" w:rsidRDefault="00FB748D" w:rsidP="00636709">
      <w:pPr>
        <w:pStyle w:val="Listaszerbekezds"/>
        <w:widowControl/>
        <w:numPr>
          <w:ilvl w:val="0"/>
          <w:numId w:val="90"/>
        </w:numPr>
        <w:autoSpaceDE w:val="0"/>
        <w:autoSpaceDN w:val="0"/>
        <w:adjustRightInd w:val="0"/>
        <w:rPr>
          <w:rFonts w:ascii="Times New Roman" w:hAnsi="Times New Roman"/>
          <w:sz w:val="24"/>
        </w:rPr>
      </w:pPr>
      <w:r w:rsidRPr="00FB748D">
        <w:rPr>
          <w:rFonts w:ascii="Times New Roman" w:hAnsi="Times New Roman"/>
          <w:sz w:val="24"/>
        </w:rPr>
        <w:t>levegővel felfújt vagy feszített fedések (sátorszerkezetek),</w:t>
      </w:r>
    </w:p>
    <w:p w14:paraId="4D94F316" w14:textId="77777777" w:rsidR="00FB748D" w:rsidRPr="00FB748D" w:rsidRDefault="00FB748D" w:rsidP="00636709">
      <w:pPr>
        <w:pStyle w:val="Listaszerbekezds"/>
        <w:widowControl/>
        <w:numPr>
          <w:ilvl w:val="0"/>
          <w:numId w:val="90"/>
        </w:numPr>
        <w:autoSpaceDE w:val="0"/>
        <w:autoSpaceDN w:val="0"/>
        <w:adjustRightInd w:val="0"/>
        <w:rPr>
          <w:rFonts w:ascii="Times New Roman" w:hAnsi="Times New Roman"/>
          <w:sz w:val="24"/>
        </w:rPr>
      </w:pPr>
      <w:r w:rsidRPr="00FB748D">
        <w:rPr>
          <w:rFonts w:ascii="Times New Roman" w:hAnsi="Times New Roman"/>
          <w:sz w:val="24"/>
        </w:rPr>
        <w:t>ideiglenes fedett lovarda,</w:t>
      </w:r>
    </w:p>
    <w:p w14:paraId="663E7D63" w14:textId="77777777" w:rsidR="00FB748D" w:rsidRPr="00FB748D" w:rsidRDefault="00FB748D" w:rsidP="00636709">
      <w:pPr>
        <w:pStyle w:val="Listaszerbekezds"/>
        <w:widowControl/>
        <w:numPr>
          <w:ilvl w:val="0"/>
          <w:numId w:val="90"/>
        </w:numPr>
        <w:autoSpaceDE w:val="0"/>
        <w:autoSpaceDN w:val="0"/>
        <w:adjustRightInd w:val="0"/>
        <w:rPr>
          <w:rFonts w:ascii="Times New Roman" w:hAnsi="Times New Roman"/>
          <w:sz w:val="24"/>
        </w:rPr>
      </w:pPr>
      <w:r>
        <w:rPr>
          <w:rFonts w:ascii="Times New Roman" w:hAnsi="Times New Roman"/>
          <w:sz w:val="24"/>
        </w:rPr>
        <w:t>l</w:t>
      </w:r>
      <w:r w:rsidRPr="00FB748D">
        <w:rPr>
          <w:rFonts w:ascii="Times New Roman" w:hAnsi="Times New Roman"/>
          <w:sz w:val="24"/>
        </w:rPr>
        <w:t xml:space="preserve">egfeljebb 50 fő egyidejű tartózkodására alkalmas - az Országos Tűzvédelmi Szabályzat szerinti - állvány jellegű építmény </w:t>
      </w:r>
      <w:r>
        <w:rPr>
          <w:rFonts w:ascii="Times New Roman" w:hAnsi="Times New Roman"/>
          <w:sz w:val="24"/>
        </w:rPr>
        <w:t>építése,</w:t>
      </w:r>
    </w:p>
    <w:p w14:paraId="065D3C79" w14:textId="77777777" w:rsidR="00FB748D" w:rsidRDefault="00FB748D" w:rsidP="00636709">
      <w:pPr>
        <w:pStyle w:val="Listaszerbekezds"/>
        <w:widowControl/>
        <w:numPr>
          <w:ilvl w:val="0"/>
          <w:numId w:val="89"/>
        </w:numPr>
        <w:autoSpaceDE w:val="0"/>
        <w:autoSpaceDN w:val="0"/>
        <w:adjustRightInd w:val="0"/>
        <w:rPr>
          <w:rFonts w:ascii="Times New Roman" w:hAnsi="Times New Roman"/>
          <w:sz w:val="24"/>
        </w:rPr>
      </w:pPr>
      <w:r>
        <w:rPr>
          <w:rFonts w:ascii="Times New Roman" w:hAnsi="Times New Roman"/>
          <w:sz w:val="24"/>
        </w:rPr>
        <w:t>a</w:t>
      </w:r>
      <w:r w:rsidRPr="00FB748D">
        <w:rPr>
          <w:rFonts w:ascii="Times New Roman" w:hAnsi="Times New Roman"/>
          <w:sz w:val="24"/>
        </w:rPr>
        <w:t xml:space="preserve"> 6,0 m vagy annál kisebb magasságú, a 60 m</w:t>
      </w:r>
      <w:r w:rsidRPr="00FB748D">
        <w:rPr>
          <w:rFonts w:ascii="Times New Roman" w:hAnsi="Times New Roman"/>
          <w:sz w:val="24"/>
          <w:vertAlign w:val="superscript"/>
        </w:rPr>
        <w:t>3</w:t>
      </w:r>
      <w:r w:rsidRPr="00FB748D">
        <w:rPr>
          <w:rFonts w:ascii="Times New Roman" w:hAnsi="Times New Roman"/>
          <w:sz w:val="24"/>
        </w:rPr>
        <w:t> vagy annál kisebb térfogatú siló, ömlesztettanyag-tároló, nem veszélyes folyadékok tárolója, nem veszélyes anyagot tartalmazó, nyomástartó edénynek nem minősülő, föld feletti vagy alatti tartály, tároló elhelyezéséhez szükséges építmény építése, meglévő felújítása, helyreállítása, átalakítása, korszerűsítése, bővítése</w:t>
      </w:r>
      <w:r>
        <w:rPr>
          <w:rFonts w:ascii="Times New Roman" w:hAnsi="Times New Roman"/>
          <w:sz w:val="24"/>
        </w:rPr>
        <w:t>,</w:t>
      </w:r>
    </w:p>
    <w:p w14:paraId="41E5AAF3" w14:textId="77777777" w:rsidR="00FB748D" w:rsidRPr="00FB748D" w:rsidRDefault="00FB748D" w:rsidP="00636709">
      <w:pPr>
        <w:pStyle w:val="Listaszerbekezds"/>
        <w:widowControl/>
        <w:numPr>
          <w:ilvl w:val="0"/>
          <w:numId w:val="89"/>
        </w:numPr>
        <w:autoSpaceDE w:val="0"/>
        <w:autoSpaceDN w:val="0"/>
        <w:adjustRightInd w:val="0"/>
        <w:rPr>
          <w:rFonts w:ascii="Times New Roman" w:hAnsi="Times New Roman"/>
          <w:sz w:val="24"/>
        </w:rPr>
      </w:pPr>
      <w:r>
        <w:rPr>
          <w:rFonts w:ascii="Times New Roman" w:hAnsi="Times New Roman"/>
          <w:sz w:val="24"/>
        </w:rPr>
        <w:t>t</w:t>
      </w:r>
      <w:r w:rsidRPr="00FB748D">
        <w:rPr>
          <w:rFonts w:ascii="Times New Roman" w:hAnsi="Times New Roman"/>
          <w:sz w:val="24"/>
        </w:rPr>
        <w:t>ámfal építése, bővítése, meglévő felújítása, helyreállítása, átalakítása, korszerűsítése, megváltoztatása, amelynek mérete az építési tevékenységgel nem haladja meg a rendezett alsó terepszinttől számított 1,5 m magasságot,</w:t>
      </w:r>
    </w:p>
    <w:p w14:paraId="22DC0093" w14:textId="77777777" w:rsidR="00FB748D" w:rsidRPr="00321C2D" w:rsidRDefault="00321C2D" w:rsidP="00636709">
      <w:pPr>
        <w:pStyle w:val="Listaszerbekezds"/>
        <w:widowControl/>
        <w:numPr>
          <w:ilvl w:val="0"/>
          <w:numId w:val="89"/>
        </w:numPr>
        <w:autoSpaceDE w:val="0"/>
        <w:autoSpaceDN w:val="0"/>
        <w:adjustRightInd w:val="0"/>
        <w:rPr>
          <w:rFonts w:ascii="Times New Roman" w:hAnsi="Times New Roman"/>
          <w:sz w:val="24"/>
        </w:rPr>
      </w:pPr>
      <w:r w:rsidRPr="00321C2D">
        <w:rPr>
          <w:rFonts w:ascii="Times New Roman" w:hAnsi="Times New Roman"/>
          <w:sz w:val="24"/>
        </w:rPr>
        <w:lastRenderedPageBreak/>
        <w:t>kerítés, kerti építmény, tereplépcső, járda és lejtő, háztartási célú kemence, húsfüstölő, jégverem, valamint zöldségverem építése, építménynek minősülő növénytámasz, növényt felfuttató rács építése, meglévő felújítása, helyreállítása, átalakítása, korszerűsítése, bővítése,</w:t>
      </w:r>
    </w:p>
    <w:p w14:paraId="6D0EC823" w14:textId="77777777" w:rsidR="00321C2D" w:rsidRPr="00321C2D" w:rsidRDefault="00321C2D" w:rsidP="00636709">
      <w:pPr>
        <w:pStyle w:val="Listaszerbekezds"/>
        <w:widowControl/>
        <w:numPr>
          <w:ilvl w:val="0"/>
          <w:numId w:val="89"/>
        </w:numPr>
        <w:autoSpaceDE w:val="0"/>
        <w:autoSpaceDN w:val="0"/>
        <w:adjustRightInd w:val="0"/>
        <w:rPr>
          <w:rFonts w:ascii="Times New Roman" w:hAnsi="Times New Roman"/>
          <w:sz w:val="24"/>
        </w:rPr>
      </w:pPr>
      <w:r w:rsidRPr="00321C2D">
        <w:rPr>
          <w:rFonts w:ascii="Times New Roman" w:hAnsi="Times New Roman"/>
          <w:sz w:val="24"/>
        </w:rPr>
        <w:t>napenergia-kollektor, szellőző-, klíma-, riasztóberendezés, villámhárító-berendezés, áru- és pénzautomata, kerékpártartó, zászlótartó építményen vagy építményben való elhelyezése,</w:t>
      </w:r>
    </w:p>
    <w:p w14:paraId="6B20E484" w14:textId="77777777" w:rsidR="00321C2D" w:rsidRPr="00321C2D" w:rsidRDefault="00321C2D" w:rsidP="00636709">
      <w:pPr>
        <w:pStyle w:val="Listaszerbekezds"/>
        <w:widowControl/>
        <w:numPr>
          <w:ilvl w:val="0"/>
          <w:numId w:val="89"/>
        </w:numPr>
        <w:autoSpaceDE w:val="0"/>
        <w:autoSpaceDN w:val="0"/>
        <w:adjustRightInd w:val="0"/>
        <w:rPr>
          <w:rFonts w:ascii="Times New Roman" w:hAnsi="Times New Roman"/>
          <w:sz w:val="24"/>
        </w:rPr>
      </w:pPr>
      <w:r w:rsidRPr="00321C2D">
        <w:rPr>
          <w:rFonts w:ascii="Times New Roman" w:hAnsi="Times New Roman"/>
          <w:sz w:val="24"/>
        </w:rPr>
        <w:t>építménynek minősülő, háztartási hulladék elhelyezésére szolgáló hulladékgyűjtő és - tároló, sorompó, árnyékoló elhelyezése,</w:t>
      </w:r>
    </w:p>
    <w:p w14:paraId="67EB9B41" w14:textId="77777777" w:rsidR="00321C2D" w:rsidRDefault="00321C2D" w:rsidP="00636709">
      <w:pPr>
        <w:pStyle w:val="Listaszerbekezds"/>
        <w:widowControl/>
        <w:numPr>
          <w:ilvl w:val="0"/>
          <w:numId w:val="89"/>
        </w:numPr>
        <w:autoSpaceDE w:val="0"/>
        <w:autoSpaceDN w:val="0"/>
        <w:adjustRightInd w:val="0"/>
        <w:rPr>
          <w:rFonts w:ascii="Times New Roman" w:hAnsi="Times New Roman"/>
          <w:sz w:val="24"/>
        </w:rPr>
      </w:pPr>
      <w:proofErr w:type="spellStart"/>
      <w:r w:rsidRPr="00321C2D">
        <w:rPr>
          <w:rFonts w:ascii="Times New Roman" w:hAnsi="Times New Roman"/>
          <w:sz w:val="24"/>
        </w:rPr>
        <w:t>utasváró</w:t>
      </w:r>
      <w:proofErr w:type="spellEnd"/>
      <w:r w:rsidRPr="00321C2D">
        <w:rPr>
          <w:rFonts w:ascii="Times New Roman" w:hAnsi="Times New Roman"/>
          <w:sz w:val="24"/>
        </w:rPr>
        <w:t xml:space="preserve"> fülke építése.</w:t>
      </w:r>
    </w:p>
    <w:p w14:paraId="54AFFDD4" w14:textId="77777777" w:rsidR="00ED1493" w:rsidRDefault="00ED1493" w:rsidP="00A21DB0">
      <w:pPr>
        <w:pStyle w:val="Listaszerbekezds"/>
        <w:widowControl/>
        <w:numPr>
          <w:ilvl w:val="0"/>
          <w:numId w:val="20"/>
        </w:numPr>
        <w:autoSpaceDE w:val="0"/>
        <w:autoSpaceDN w:val="0"/>
        <w:adjustRightInd w:val="0"/>
        <w:rPr>
          <w:rFonts w:ascii="Times New Roman" w:hAnsi="Times New Roman"/>
          <w:sz w:val="24"/>
        </w:rPr>
      </w:pPr>
      <w:r w:rsidRPr="00ED1493">
        <w:rPr>
          <w:rFonts w:ascii="Times New Roman" w:hAnsi="Times New Roman"/>
          <w:sz w:val="24"/>
        </w:rPr>
        <w:t>E rendelet előírásai szerint a következő esetekben kell rendeltetés megváltozáshoz településképi bejelentési eljárást lefolytatni:</w:t>
      </w:r>
    </w:p>
    <w:p w14:paraId="7EA99976" w14:textId="77777777" w:rsidR="00ED1493" w:rsidRPr="00ED1493" w:rsidRDefault="00ED1493" w:rsidP="00A21DB0">
      <w:pPr>
        <w:pStyle w:val="Listaszerbekezds"/>
        <w:widowControl/>
        <w:numPr>
          <w:ilvl w:val="0"/>
          <w:numId w:val="24"/>
        </w:numPr>
        <w:autoSpaceDE w:val="0"/>
        <w:autoSpaceDN w:val="0"/>
        <w:adjustRightInd w:val="0"/>
        <w:rPr>
          <w:rFonts w:ascii="Times New Roman" w:hAnsi="Times New Roman"/>
          <w:sz w:val="24"/>
        </w:rPr>
      </w:pPr>
      <w:r w:rsidRPr="00ED1493">
        <w:rPr>
          <w:rFonts w:ascii="Times New Roman" w:hAnsi="Times New Roman"/>
          <w:sz w:val="24"/>
        </w:rPr>
        <w:t>amennyiben telephely engedélyezési eljárás is szükséges,</w:t>
      </w:r>
    </w:p>
    <w:p w14:paraId="4B712FD7" w14:textId="77777777" w:rsidR="00ED1493" w:rsidRPr="00ED1493" w:rsidRDefault="00ED1493" w:rsidP="00A21DB0">
      <w:pPr>
        <w:pStyle w:val="Listaszerbekezds"/>
        <w:widowControl/>
        <w:numPr>
          <w:ilvl w:val="0"/>
          <w:numId w:val="24"/>
        </w:numPr>
        <w:autoSpaceDE w:val="0"/>
        <w:autoSpaceDN w:val="0"/>
        <w:adjustRightInd w:val="0"/>
        <w:rPr>
          <w:rFonts w:ascii="Times New Roman" w:hAnsi="Times New Roman"/>
          <w:sz w:val="24"/>
        </w:rPr>
      </w:pPr>
      <w:r w:rsidRPr="00ED1493">
        <w:rPr>
          <w:rFonts w:ascii="Times New Roman" w:hAnsi="Times New Roman"/>
          <w:sz w:val="24"/>
        </w:rPr>
        <w:t>amennyiben a gépkocsiforgalom növekszik,</w:t>
      </w:r>
    </w:p>
    <w:p w14:paraId="50451B34" w14:textId="77777777" w:rsidR="00ED1493" w:rsidRPr="00ED1493" w:rsidRDefault="00ED1493" w:rsidP="00A21DB0">
      <w:pPr>
        <w:pStyle w:val="Listaszerbekezds"/>
        <w:widowControl/>
        <w:numPr>
          <w:ilvl w:val="0"/>
          <w:numId w:val="24"/>
        </w:numPr>
        <w:autoSpaceDE w:val="0"/>
        <w:autoSpaceDN w:val="0"/>
        <w:adjustRightInd w:val="0"/>
        <w:rPr>
          <w:rFonts w:ascii="Times New Roman" w:hAnsi="Times New Roman"/>
          <w:sz w:val="24"/>
        </w:rPr>
      </w:pPr>
      <w:r w:rsidRPr="00ED1493">
        <w:rPr>
          <w:rFonts w:ascii="Times New Roman" w:hAnsi="Times New Roman"/>
          <w:sz w:val="24"/>
        </w:rPr>
        <w:t>amennyiben a szállítási forgalom növekszik,</w:t>
      </w:r>
    </w:p>
    <w:p w14:paraId="06317A67" w14:textId="77777777" w:rsidR="00ED1493" w:rsidRPr="00ED1493" w:rsidRDefault="00ED1493" w:rsidP="00A21DB0">
      <w:pPr>
        <w:pStyle w:val="Listaszerbekezds"/>
        <w:widowControl/>
        <w:numPr>
          <w:ilvl w:val="0"/>
          <w:numId w:val="24"/>
        </w:numPr>
        <w:autoSpaceDE w:val="0"/>
        <w:autoSpaceDN w:val="0"/>
        <w:adjustRightInd w:val="0"/>
        <w:rPr>
          <w:rFonts w:ascii="Times New Roman" w:hAnsi="Times New Roman"/>
          <w:sz w:val="24"/>
        </w:rPr>
      </w:pPr>
      <w:r w:rsidRPr="00ED1493">
        <w:rPr>
          <w:rFonts w:ascii="Times New Roman" w:hAnsi="Times New Roman"/>
          <w:sz w:val="24"/>
        </w:rPr>
        <w:t>amennyiben a jogszabályi előírásoknak megfelelően többlet-parkolóhelyek és/vagy rakodóhelyek kialakítása</w:t>
      </w:r>
      <w:r>
        <w:rPr>
          <w:rFonts w:ascii="Times New Roman" w:hAnsi="Times New Roman"/>
          <w:sz w:val="24"/>
        </w:rPr>
        <w:t xml:space="preserve"> </w:t>
      </w:r>
      <w:r w:rsidRPr="00ED1493">
        <w:rPr>
          <w:rFonts w:ascii="Times New Roman" w:hAnsi="Times New Roman"/>
          <w:sz w:val="24"/>
        </w:rPr>
        <w:t>szükséges,</w:t>
      </w:r>
    </w:p>
    <w:p w14:paraId="33317319" w14:textId="77777777" w:rsidR="00ED1493" w:rsidRDefault="00ED1493" w:rsidP="00A21DB0">
      <w:pPr>
        <w:pStyle w:val="Listaszerbekezds"/>
        <w:widowControl/>
        <w:numPr>
          <w:ilvl w:val="0"/>
          <w:numId w:val="24"/>
        </w:numPr>
        <w:autoSpaceDE w:val="0"/>
        <w:autoSpaceDN w:val="0"/>
        <w:adjustRightInd w:val="0"/>
        <w:rPr>
          <w:rFonts w:ascii="Times New Roman" w:hAnsi="Times New Roman"/>
          <w:sz w:val="24"/>
        </w:rPr>
      </w:pPr>
      <w:r w:rsidRPr="00ED1493">
        <w:rPr>
          <w:rFonts w:ascii="Times New Roman" w:hAnsi="Times New Roman"/>
          <w:sz w:val="24"/>
        </w:rPr>
        <w:t>amennyiben a változás kihatással van a közterületre és</w:t>
      </w:r>
      <w:r w:rsidR="00AA0CEB">
        <w:rPr>
          <w:rFonts w:ascii="Times New Roman" w:hAnsi="Times New Roman"/>
          <w:sz w:val="24"/>
        </w:rPr>
        <w:t>/vagy a közterület használatára.</w:t>
      </w:r>
    </w:p>
    <w:p w14:paraId="0B1949F8" w14:textId="6D7AE2E7" w:rsidR="00713C06" w:rsidRPr="00170703" w:rsidRDefault="00713C06" w:rsidP="00713C06">
      <w:pPr>
        <w:pStyle w:val="Listaszerbekezds"/>
        <w:widowControl/>
        <w:numPr>
          <w:ilvl w:val="0"/>
          <w:numId w:val="20"/>
        </w:numPr>
        <w:autoSpaceDE w:val="0"/>
        <w:autoSpaceDN w:val="0"/>
        <w:adjustRightInd w:val="0"/>
        <w:rPr>
          <w:rFonts w:ascii="Times New Roman" w:hAnsi="Times New Roman"/>
          <w:sz w:val="24"/>
        </w:rPr>
      </w:pPr>
      <w:r w:rsidRPr="00170703">
        <w:rPr>
          <w:rFonts w:ascii="Times New Roman" w:hAnsi="Times New Roman"/>
          <w:sz w:val="24"/>
        </w:rPr>
        <w:t>A polgármester településképi bejelentési eljárást folytat le – ha törvény vagy kormányrendelet másként nem rendelkezik – reklám, reklámhordozó, vala</w:t>
      </w:r>
      <w:r w:rsidR="00170703" w:rsidRPr="00170703">
        <w:rPr>
          <w:rFonts w:ascii="Times New Roman" w:hAnsi="Times New Roman"/>
          <w:sz w:val="24"/>
        </w:rPr>
        <w:t xml:space="preserve">mint reklámot tartó berendezés </w:t>
      </w:r>
      <w:r w:rsidR="00756CDE">
        <w:rPr>
          <w:rFonts w:ascii="Times New Roman" w:hAnsi="Times New Roman"/>
          <w:sz w:val="24"/>
        </w:rPr>
        <w:t>elhelyezését megelőzően</w:t>
      </w:r>
      <w:r w:rsidR="00170703" w:rsidRPr="00170703">
        <w:rPr>
          <w:rFonts w:ascii="Times New Roman" w:hAnsi="Times New Roman"/>
          <w:sz w:val="24"/>
        </w:rPr>
        <w:t>.</w:t>
      </w:r>
    </w:p>
    <w:p w14:paraId="6437784C" w14:textId="77777777" w:rsidR="00713C06" w:rsidRPr="00170703" w:rsidRDefault="00713C06" w:rsidP="00713C06">
      <w:pPr>
        <w:widowControl/>
        <w:autoSpaceDE w:val="0"/>
        <w:autoSpaceDN w:val="0"/>
        <w:adjustRightInd w:val="0"/>
        <w:rPr>
          <w:rFonts w:ascii="Times New Roman" w:hAnsi="Times New Roman"/>
          <w:sz w:val="24"/>
        </w:rPr>
      </w:pPr>
    </w:p>
    <w:p w14:paraId="3F0EE735" w14:textId="77777777" w:rsidR="00AA0CEB" w:rsidRDefault="00AA0CEB" w:rsidP="00AA0CEB">
      <w:pPr>
        <w:widowControl/>
        <w:autoSpaceDE w:val="0"/>
        <w:autoSpaceDN w:val="0"/>
        <w:adjustRightInd w:val="0"/>
        <w:rPr>
          <w:rFonts w:ascii="Times New Roman" w:hAnsi="Times New Roman"/>
          <w:sz w:val="24"/>
        </w:rPr>
      </w:pPr>
    </w:p>
    <w:p w14:paraId="39C8AFCD" w14:textId="77777777" w:rsidR="00DD02CB" w:rsidRPr="00AA0CEB" w:rsidRDefault="00DD02CB" w:rsidP="00DD02CB">
      <w:pPr>
        <w:pStyle w:val="Listaszerbekezds"/>
        <w:widowControl/>
        <w:numPr>
          <w:ilvl w:val="0"/>
          <w:numId w:val="4"/>
        </w:numPr>
        <w:autoSpaceDE w:val="0"/>
        <w:autoSpaceDN w:val="0"/>
        <w:adjustRightInd w:val="0"/>
        <w:ind w:left="0" w:firstLine="0"/>
        <w:jc w:val="center"/>
        <w:rPr>
          <w:rFonts w:ascii="Times New Roman" w:hAnsi="Times New Roman"/>
          <w:sz w:val="24"/>
        </w:rPr>
      </w:pPr>
      <w:r>
        <w:rPr>
          <w:rFonts w:ascii="Times New Roman" w:hAnsi="Times New Roman"/>
          <w:sz w:val="24"/>
        </w:rPr>
        <w:t xml:space="preserve">A településképi bejelentési eljárás szabályai </w:t>
      </w:r>
    </w:p>
    <w:p w14:paraId="630D1341" w14:textId="77777777" w:rsidR="00AA0CEB" w:rsidRPr="00FB48C5" w:rsidRDefault="00AA0CEB" w:rsidP="009A414A">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07A87EE8" w14:textId="77777777" w:rsidR="00ED1493" w:rsidRDefault="00AA0CEB" w:rsidP="00A21DB0">
      <w:pPr>
        <w:pStyle w:val="Listaszerbekezds"/>
        <w:widowControl/>
        <w:numPr>
          <w:ilvl w:val="0"/>
          <w:numId w:val="25"/>
        </w:numPr>
        <w:autoSpaceDE w:val="0"/>
        <w:autoSpaceDN w:val="0"/>
        <w:adjustRightInd w:val="0"/>
        <w:rPr>
          <w:rFonts w:ascii="Times New Roman" w:hAnsi="Times New Roman"/>
          <w:sz w:val="24"/>
        </w:rPr>
      </w:pPr>
      <w:r w:rsidRPr="00AA0CEB">
        <w:rPr>
          <w:rFonts w:ascii="Times New Roman" w:hAnsi="Times New Roman"/>
          <w:sz w:val="24"/>
        </w:rPr>
        <w:t>A településképi bejelentési eljárás az ügyfél által a polgármesterhez benyújtott – papíralapú – bejelentésre indul.</w:t>
      </w:r>
    </w:p>
    <w:p w14:paraId="66193909" w14:textId="77777777" w:rsidR="00AA0CEB" w:rsidRDefault="00AA0CEB" w:rsidP="00A21DB0">
      <w:pPr>
        <w:pStyle w:val="Listaszerbekezds"/>
        <w:widowControl/>
        <w:numPr>
          <w:ilvl w:val="0"/>
          <w:numId w:val="25"/>
        </w:numPr>
        <w:autoSpaceDE w:val="0"/>
        <w:autoSpaceDN w:val="0"/>
        <w:adjustRightInd w:val="0"/>
        <w:rPr>
          <w:rFonts w:ascii="Times New Roman" w:hAnsi="Times New Roman"/>
          <w:sz w:val="24"/>
        </w:rPr>
      </w:pPr>
      <w:r w:rsidRPr="00AA0CEB">
        <w:rPr>
          <w:rFonts w:ascii="Times New Roman" w:hAnsi="Times New Roman"/>
          <w:sz w:val="24"/>
        </w:rPr>
        <w:t>A polgármester a bejelentés elbírálásához az önkormányzati főépítész szakmai álláspontját kikéri.</w:t>
      </w:r>
    </w:p>
    <w:p w14:paraId="70ADF54B" w14:textId="77777777" w:rsidR="00AA0CEB" w:rsidRPr="00AA0CEB" w:rsidRDefault="00AA0CEB" w:rsidP="00A21DB0">
      <w:pPr>
        <w:pStyle w:val="Listaszerbekezds"/>
        <w:widowControl/>
        <w:numPr>
          <w:ilvl w:val="0"/>
          <w:numId w:val="25"/>
        </w:numPr>
        <w:autoSpaceDE w:val="0"/>
        <w:autoSpaceDN w:val="0"/>
        <w:adjustRightInd w:val="0"/>
        <w:rPr>
          <w:rFonts w:ascii="Times New Roman" w:hAnsi="Times New Roman"/>
          <w:sz w:val="24"/>
        </w:rPr>
      </w:pPr>
      <w:r w:rsidRPr="00AA0CEB">
        <w:rPr>
          <w:rFonts w:ascii="Times New Roman" w:hAnsi="Times New Roman"/>
          <w:sz w:val="24"/>
        </w:rPr>
        <w:t>A polgármester a megtiltás esetében indokait ismerteti és figyelmezteti a bejelentőt a tevékenység bejelentés</w:t>
      </w:r>
      <w:r>
        <w:rPr>
          <w:rFonts w:ascii="Times New Roman" w:hAnsi="Times New Roman"/>
          <w:sz w:val="24"/>
        </w:rPr>
        <w:t xml:space="preserve"> </w:t>
      </w:r>
      <w:r w:rsidRPr="00AA0CEB">
        <w:rPr>
          <w:rFonts w:ascii="Times New Roman" w:hAnsi="Times New Roman"/>
          <w:sz w:val="24"/>
        </w:rPr>
        <w:t>nélküli elkezdésének és folytatásának jogkövetkezményeire.</w:t>
      </w:r>
    </w:p>
    <w:p w14:paraId="5CA83515" w14:textId="77777777" w:rsidR="00AA0CEB" w:rsidRDefault="00AA0CEB" w:rsidP="00A21DB0">
      <w:pPr>
        <w:pStyle w:val="Listaszerbekezds"/>
        <w:widowControl/>
        <w:numPr>
          <w:ilvl w:val="0"/>
          <w:numId w:val="25"/>
        </w:numPr>
        <w:autoSpaceDE w:val="0"/>
        <w:autoSpaceDN w:val="0"/>
        <w:adjustRightInd w:val="0"/>
        <w:rPr>
          <w:rFonts w:ascii="Times New Roman" w:hAnsi="Times New Roman"/>
          <w:sz w:val="24"/>
        </w:rPr>
      </w:pPr>
      <w:r w:rsidRPr="00AA0CEB">
        <w:rPr>
          <w:rFonts w:ascii="Times New Roman" w:hAnsi="Times New Roman"/>
          <w:sz w:val="24"/>
        </w:rPr>
        <w:t xml:space="preserve">A tudomásul vételről kiadott </w:t>
      </w:r>
      <w:r>
        <w:rPr>
          <w:rFonts w:ascii="Times New Roman" w:hAnsi="Times New Roman"/>
          <w:sz w:val="24"/>
        </w:rPr>
        <w:t>hatósági határozat</w:t>
      </w:r>
      <w:r w:rsidRPr="00AA0CEB">
        <w:rPr>
          <w:rFonts w:ascii="Times New Roman" w:hAnsi="Times New Roman"/>
          <w:sz w:val="24"/>
        </w:rPr>
        <w:t xml:space="preserve"> annak keltétől számított egy évig </w:t>
      </w:r>
      <w:r w:rsidRPr="00E52D12">
        <w:rPr>
          <w:rFonts w:ascii="Times New Roman" w:hAnsi="Times New Roman"/>
          <w:sz w:val="24"/>
        </w:rPr>
        <w:t>érvényes.</w:t>
      </w:r>
    </w:p>
    <w:p w14:paraId="5733A08B" w14:textId="3A31B280" w:rsidR="004D779C" w:rsidRDefault="004D779C" w:rsidP="00A21DB0">
      <w:pPr>
        <w:pStyle w:val="Listaszerbekezds"/>
        <w:widowControl/>
        <w:numPr>
          <w:ilvl w:val="0"/>
          <w:numId w:val="25"/>
        </w:numPr>
        <w:autoSpaceDE w:val="0"/>
        <w:autoSpaceDN w:val="0"/>
        <w:adjustRightInd w:val="0"/>
        <w:rPr>
          <w:rFonts w:ascii="Times New Roman" w:hAnsi="Times New Roman"/>
          <w:sz w:val="24"/>
        </w:rPr>
      </w:pPr>
      <w:r>
        <w:rPr>
          <w:rFonts w:ascii="Times New Roman" w:hAnsi="Times New Roman"/>
          <w:sz w:val="24"/>
        </w:rPr>
        <w:t xml:space="preserve">Építési reklámháló kihelyezése </w:t>
      </w:r>
      <w:r w:rsidRPr="00137128">
        <w:rPr>
          <w:rFonts w:ascii="Times New Roman" w:hAnsi="Times New Roman"/>
          <w:sz w:val="24"/>
        </w:rPr>
        <w:t xml:space="preserve">az építési tevékenység építési naplóval igazolt megkezdésétől </w:t>
      </w:r>
      <w:r w:rsidRPr="00744C2D">
        <w:rPr>
          <w:rFonts w:ascii="Times New Roman" w:hAnsi="Times New Roman"/>
          <w:sz w:val="24"/>
        </w:rPr>
        <w:t>az építési tevékenység időtartamára</w:t>
      </w:r>
      <w:r>
        <w:rPr>
          <w:rFonts w:ascii="Times New Roman" w:hAnsi="Times New Roman"/>
          <w:b/>
          <w:sz w:val="24"/>
        </w:rPr>
        <w:t xml:space="preserve">, </w:t>
      </w:r>
      <w:r>
        <w:rPr>
          <w:rFonts w:ascii="Times New Roman" w:hAnsi="Times New Roman"/>
          <w:sz w:val="24"/>
        </w:rPr>
        <w:t>de legfeljebb 12</w:t>
      </w:r>
      <w:r w:rsidRPr="00744C2D">
        <w:rPr>
          <w:rFonts w:ascii="Times New Roman" w:hAnsi="Times New Roman"/>
          <w:sz w:val="24"/>
        </w:rPr>
        <w:t xml:space="preserve"> hónapra</w:t>
      </w:r>
      <w:r>
        <w:rPr>
          <w:rFonts w:ascii="Times New Roman" w:hAnsi="Times New Roman"/>
          <w:sz w:val="24"/>
        </w:rPr>
        <w:t xml:space="preserve"> adható.</w:t>
      </w:r>
    </w:p>
    <w:p w14:paraId="6A902B5B" w14:textId="4942FDB0" w:rsidR="004D779C" w:rsidRPr="00E52D12" w:rsidRDefault="004D779C" w:rsidP="00A21DB0">
      <w:pPr>
        <w:pStyle w:val="Listaszerbekezds"/>
        <w:widowControl/>
        <w:numPr>
          <w:ilvl w:val="0"/>
          <w:numId w:val="25"/>
        </w:numPr>
        <w:autoSpaceDE w:val="0"/>
        <w:autoSpaceDN w:val="0"/>
        <w:adjustRightInd w:val="0"/>
        <w:rPr>
          <w:rFonts w:ascii="Times New Roman" w:hAnsi="Times New Roman"/>
          <w:sz w:val="24"/>
        </w:rPr>
      </w:pPr>
      <w:r>
        <w:rPr>
          <w:rFonts w:ascii="Times New Roman" w:hAnsi="Times New Roman"/>
          <w:sz w:val="24"/>
        </w:rPr>
        <w:t xml:space="preserve">A polgármester kivételesen, </w:t>
      </w:r>
      <w:r w:rsidRPr="00137128">
        <w:rPr>
          <w:rFonts w:ascii="Times New Roman" w:hAnsi="Times New Roman"/>
          <w:sz w:val="24"/>
        </w:rPr>
        <w:t xml:space="preserve">különösen az építési tevékenység folytán a településkép várható javulására tekintettel </w:t>
      </w:r>
      <w:r>
        <w:rPr>
          <w:rFonts w:ascii="Times New Roman" w:hAnsi="Times New Roman"/>
          <w:sz w:val="24"/>
        </w:rPr>
        <w:t xml:space="preserve">az (5) bekezdés szerinti határidőt legfeljebb egy </w:t>
      </w:r>
      <w:r w:rsidRPr="00744C2D">
        <w:rPr>
          <w:rFonts w:ascii="Times New Roman" w:hAnsi="Times New Roman"/>
          <w:sz w:val="24"/>
        </w:rPr>
        <w:t>alkalommal 3 hónapra meghosszabbíthatja, amennyiben a kérelmező a kérelmet az (</w:t>
      </w:r>
      <w:r>
        <w:rPr>
          <w:rFonts w:ascii="Times New Roman" w:hAnsi="Times New Roman"/>
          <w:sz w:val="24"/>
        </w:rPr>
        <w:t>5</w:t>
      </w:r>
      <w:r w:rsidRPr="00744C2D">
        <w:rPr>
          <w:rFonts w:ascii="Times New Roman" w:hAnsi="Times New Roman"/>
          <w:sz w:val="24"/>
        </w:rPr>
        <w:t>) bekezdés szerinti időtartam lejártát megelőző 30 nappal benyújtja.</w:t>
      </w:r>
    </w:p>
    <w:p w14:paraId="3C0943C4" w14:textId="6479B8F2" w:rsidR="00AA0CEB" w:rsidRPr="00E52D12" w:rsidRDefault="00AA0CEB" w:rsidP="00A21DB0">
      <w:pPr>
        <w:pStyle w:val="Listaszerbekezds"/>
        <w:widowControl/>
        <w:numPr>
          <w:ilvl w:val="0"/>
          <w:numId w:val="25"/>
        </w:numPr>
        <w:autoSpaceDE w:val="0"/>
        <w:autoSpaceDN w:val="0"/>
        <w:adjustRightInd w:val="0"/>
        <w:rPr>
          <w:rFonts w:ascii="Times New Roman" w:hAnsi="Times New Roman"/>
          <w:sz w:val="24"/>
        </w:rPr>
      </w:pPr>
      <w:r w:rsidRPr="00E52D12">
        <w:rPr>
          <w:rFonts w:ascii="Times New Roman" w:hAnsi="Times New Roman"/>
          <w:sz w:val="24"/>
        </w:rPr>
        <w:t xml:space="preserve">Amennyiben a polgármester </w:t>
      </w:r>
      <w:r w:rsidR="004A1F6B">
        <w:rPr>
          <w:rFonts w:ascii="Times New Roman" w:hAnsi="Times New Roman"/>
          <w:sz w:val="24"/>
        </w:rPr>
        <w:t xml:space="preserve">15 napon belül </w:t>
      </w:r>
      <w:r w:rsidRPr="00E52D12">
        <w:rPr>
          <w:rFonts w:ascii="Times New Roman" w:hAnsi="Times New Roman"/>
          <w:sz w:val="24"/>
        </w:rPr>
        <w:t>a tudomásul vételről nem ad ki igazolást vagy nem tiltja meg a bejelentett tevékenységet, a bejelentést tudomásul vettnek kell tekinteni.</w:t>
      </w:r>
    </w:p>
    <w:p w14:paraId="4A798793" w14:textId="77777777" w:rsidR="00AA0CEB" w:rsidRDefault="00AA0CEB" w:rsidP="00A21DB0">
      <w:pPr>
        <w:pStyle w:val="Listaszerbekezds"/>
        <w:widowControl/>
        <w:numPr>
          <w:ilvl w:val="0"/>
          <w:numId w:val="25"/>
        </w:numPr>
        <w:autoSpaceDE w:val="0"/>
        <w:autoSpaceDN w:val="0"/>
        <w:adjustRightInd w:val="0"/>
        <w:rPr>
          <w:rFonts w:ascii="Times New Roman" w:hAnsi="Times New Roman"/>
          <w:sz w:val="24"/>
        </w:rPr>
      </w:pPr>
      <w:r w:rsidRPr="00AA0CEB">
        <w:rPr>
          <w:rFonts w:ascii="Times New Roman" w:hAnsi="Times New Roman"/>
          <w:sz w:val="24"/>
        </w:rPr>
        <w:t>A településképi bejelentési eljárás kezdeményezése előtt az ügyfél vagy megbízottja konzultációt</w:t>
      </w:r>
      <w:r>
        <w:rPr>
          <w:rFonts w:ascii="Times New Roman" w:hAnsi="Times New Roman"/>
          <w:sz w:val="24"/>
        </w:rPr>
        <w:t xml:space="preserve"> </w:t>
      </w:r>
      <w:r w:rsidRPr="00AA0CEB">
        <w:rPr>
          <w:rFonts w:ascii="Times New Roman" w:hAnsi="Times New Roman"/>
          <w:sz w:val="24"/>
        </w:rPr>
        <w:t>kezdeményezhet az önkormányzati főépítésznél.</w:t>
      </w:r>
    </w:p>
    <w:p w14:paraId="3352F648" w14:textId="2E027ED2" w:rsidR="00A324F2" w:rsidRDefault="00A324F2">
      <w:pPr>
        <w:widowControl/>
        <w:jc w:val="left"/>
        <w:rPr>
          <w:rFonts w:ascii="Times New Roman" w:hAnsi="Times New Roman"/>
          <w:sz w:val="24"/>
        </w:rPr>
      </w:pPr>
      <w:r>
        <w:rPr>
          <w:rFonts w:ascii="Times New Roman" w:hAnsi="Times New Roman"/>
          <w:sz w:val="24"/>
        </w:rPr>
        <w:br w:type="page"/>
      </w:r>
    </w:p>
    <w:p w14:paraId="30C80120" w14:textId="77777777" w:rsidR="00AA0CEB" w:rsidRPr="00AA0CEB" w:rsidRDefault="00AA0CEB" w:rsidP="00AA0CEB">
      <w:pPr>
        <w:widowControl/>
        <w:autoSpaceDE w:val="0"/>
        <w:autoSpaceDN w:val="0"/>
        <w:adjustRightInd w:val="0"/>
        <w:rPr>
          <w:rFonts w:ascii="Times New Roman" w:hAnsi="Times New Roman"/>
          <w:sz w:val="24"/>
        </w:rPr>
      </w:pPr>
    </w:p>
    <w:p w14:paraId="10BF06DE" w14:textId="77777777" w:rsidR="00AA0CEB" w:rsidRDefault="00AA0CEB" w:rsidP="009A414A">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0B773CE8" w14:textId="77777777" w:rsidR="00AA0CEB" w:rsidRPr="0008469E" w:rsidRDefault="00AA0CEB" w:rsidP="00A21DB0">
      <w:pPr>
        <w:pStyle w:val="Listaszerbekezds"/>
        <w:widowControl/>
        <w:numPr>
          <w:ilvl w:val="0"/>
          <w:numId w:val="27"/>
        </w:numPr>
        <w:autoSpaceDE w:val="0"/>
        <w:autoSpaceDN w:val="0"/>
        <w:adjustRightInd w:val="0"/>
        <w:rPr>
          <w:rFonts w:ascii="Times New Roman" w:hAnsi="Times New Roman"/>
          <w:sz w:val="24"/>
        </w:rPr>
      </w:pPr>
      <w:r>
        <w:rPr>
          <w:rFonts w:ascii="Times New Roman" w:hAnsi="Times New Roman"/>
          <w:sz w:val="24"/>
        </w:rPr>
        <w:t xml:space="preserve">A településképi bejelentéshez a településképi követelményeknek való megfelelést igazoló </w:t>
      </w:r>
      <w:r w:rsidRPr="0008469E">
        <w:rPr>
          <w:rFonts w:ascii="Times New Roman" w:hAnsi="Times New Roman"/>
          <w:sz w:val="24"/>
        </w:rPr>
        <w:t>építészeti-műszaki terv</w:t>
      </w:r>
      <w:r w:rsidR="002F5DA3">
        <w:rPr>
          <w:rFonts w:ascii="Times New Roman" w:hAnsi="Times New Roman"/>
          <w:sz w:val="24"/>
        </w:rPr>
        <w:t xml:space="preserve">nek </w:t>
      </w:r>
      <w:r w:rsidRPr="0008469E">
        <w:rPr>
          <w:rFonts w:ascii="Times New Roman" w:hAnsi="Times New Roman"/>
          <w:sz w:val="24"/>
        </w:rPr>
        <w:t>az alábbi munkarészeket kell tartalmaznia:</w:t>
      </w:r>
    </w:p>
    <w:p w14:paraId="786843FB" w14:textId="77777777" w:rsidR="00AA0CEB" w:rsidRDefault="002F5DA3" w:rsidP="00A21DB0">
      <w:pPr>
        <w:pStyle w:val="Listaszerbekezds"/>
        <w:widowControl/>
        <w:numPr>
          <w:ilvl w:val="0"/>
          <w:numId w:val="26"/>
        </w:numPr>
        <w:autoSpaceDE w:val="0"/>
        <w:autoSpaceDN w:val="0"/>
        <w:adjustRightInd w:val="0"/>
        <w:rPr>
          <w:rFonts w:ascii="Times New Roman" w:hAnsi="Times New Roman"/>
          <w:sz w:val="24"/>
        </w:rPr>
      </w:pPr>
      <w:r>
        <w:rPr>
          <w:rFonts w:ascii="Times New Roman" w:hAnsi="Times New Roman"/>
          <w:sz w:val="24"/>
        </w:rPr>
        <w:t>műszaki leírás,</w:t>
      </w:r>
    </w:p>
    <w:p w14:paraId="5304DAC2" w14:textId="77777777" w:rsidR="002F5DA3" w:rsidRDefault="002F5DA3" w:rsidP="00A21DB0">
      <w:pPr>
        <w:pStyle w:val="Listaszerbekezds"/>
        <w:widowControl/>
        <w:numPr>
          <w:ilvl w:val="0"/>
          <w:numId w:val="26"/>
        </w:numPr>
        <w:autoSpaceDE w:val="0"/>
        <w:autoSpaceDN w:val="0"/>
        <w:adjustRightInd w:val="0"/>
        <w:rPr>
          <w:rFonts w:ascii="Times New Roman" w:hAnsi="Times New Roman"/>
          <w:sz w:val="24"/>
        </w:rPr>
      </w:pPr>
      <w:r>
        <w:rPr>
          <w:rFonts w:ascii="Times New Roman" w:hAnsi="Times New Roman"/>
          <w:sz w:val="24"/>
        </w:rPr>
        <w:t>helyszínrajz</w:t>
      </w:r>
    </w:p>
    <w:p w14:paraId="7C4937F0" w14:textId="77777777" w:rsidR="002F5DA3" w:rsidRDefault="002F5DA3" w:rsidP="00A21DB0">
      <w:pPr>
        <w:pStyle w:val="Listaszerbekezds"/>
        <w:widowControl/>
        <w:numPr>
          <w:ilvl w:val="0"/>
          <w:numId w:val="26"/>
        </w:numPr>
        <w:autoSpaceDE w:val="0"/>
        <w:autoSpaceDN w:val="0"/>
        <w:adjustRightInd w:val="0"/>
        <w:rPr>
          <w:rFonts w:ascii="Times New Roman" w:hAnsi="Times New Roman"/>
          <w:sz w:val="24"/>
        </w:rPr>
      </w:pPr>
      <w:r>
        <w:rPr>
          <w:rFonts w:ascii="Times New Roman" w:hAnsi="Times New Roman"/>
          <w:sz w:val="24"/>
        </w:rPr>
        <w:t>meglévő és tervezett állapot alaprajzai – rendeltetés változás és új építmény építése esetén,</w:t>
      </w:r>
    </w:p>
    <w:p w14:paraId="1FF3EEDF" w14:textId="77777777" w:rsidR="002F5DA3" w:rsidRDefault="002F5DA3" w:rsidP="00A21DB0">
      <w:pPr>
        <w:pStyle w:val="Listaszerbekezds"/>
        <w:widowControl/>
        <w:numPr>
          <w:ilvl w:val="0"/>
          <w:numId w:val="26"/>
        </w:numPr>
        <w:autoSpaceDE w:val="0"/>
        <w:autoSpaceDN w:val="0"/>
        <w:adjustRightInd w:val="0"/>
        <w:rPr>
          <w:rFonts w:ascii="Times New Roman" w:hAnsi="Times New Roman"/>
          <w:sz w:val="24"/>
        </w:rPr>
      </w:pPr>
      <w:r>
        <w:rPr>
          <w:rFonts w:ascii="Times New Roman" w:hAnsi="Times New Roman"/>
          <w:sz w:val="24"/>
        </w:rPr>
        <w:t>metszetek,</w:t>
      </w:r>
    </w:p>
    <w:p w14:paraId="6C1F9E13" w14:textId="77777777" w:rsidR="002F5DA3" w:rsidRDefault="002F5DA3" w:rsidP="00A21DB0">
      <w:pPr>
        <w:pStyle w:val="Listaszerbekezds"/>
        <w:widowControl/>
        <w:numPr>
          <w:ilvl w:val="0"/>
          <w:numId w:val="26"/>
        </w:numPr>
        <w:autoSpaceDE w:val="0"/>
        <w:autoSpaceDN w:val="0"/>
        <w:adjustRightInd w:val="0"/>
        <w:rPr>
          <w:rFonts w:ascii="Times New Roman" w:hAnsi="Times New Roman"/>
          <w:sz w:val="24"/>
        </w:rPr>
      </w:pPr>
      <w:r>
        <w:rPr>
          <w:rFonts w:ascii="Times New Roman" w:hAnsi="Times New Roman"/>
          <w:sz w:val="24"/>
        </w:rPr>
        <w:t>homlokzatok,</w:t>
      </w:r>
    </w:p>
    <w:p w14:paraId="14004088" w14:textId="77777777" w:rsidR="002F5DA3" w:rsidRDefault="002F5DA3" w:rsidP="00A21DB0">
      <w:pPr>
        <w:pStyle w:val="Listaszerbekezds"/>
        <w:widowControl/>
        <w:numPr>
          <w:ilvl w:val="0"/>
          <w:numId w:val="26"/>
        </w:numPr>
        <w:autoSpaceDE w:val="0"/>
        <w:autoSpaceDN w:val="0"/>
        <w:adjustRightInd w:val="0"/>
        <w:rPr>
          <w:rFonts w:ascii="Times New Roman" w:hAnsi="Times New Roman"/>
          <w:sz w:val="24"/>
        </w:rPr>
      </w:pPr>
      <w:r>
        <w:rPr>
          <w:rFonts w:ascii="Times New Roman" w:hAnsi="Times New Roman"/>
          <w:sz w:val="24"/>
        </w:rPr>
        <w:t>látványterv,</w:t>
      </w:r>
    </w:p>
    <w:p w14:paraId="68B85E2C" w14:textId="77777777" w:rsidR="002F5DA3" w:rsidRDefault="002F5DA3" w:rsidP="00A21DB0">
      <w:pPr>
        <w:pStyle w:val="Listaszerbekezds"/>
        <w:widowControl/>
        <w:numPr>
          <w:ilvl w:val="0"/>
          <w:numId w:val="26"/>
        </w:numPr>
        <w:autoSpaceDE w:val="0"/>
        <w:autoSpaceDN w:val="0"/>
        <w:adjustRightInd w:val="0"/>
        <w:rPr>
          <w:rFonts w:ascii="Times New Roman" w:hAnsi="Times New Roman"/>
          <w:sz w:val="24"/>
        </w:rPr>
      </w:pPr>
      <w:r>
        <w:rPr>
          <w:rFonts w:ascii="Times New Roman" w:hAnsi="Times New Roman"/>
          <w:sz w:val="24"/>
        </w:rPr>
        <w:t>részletrajzok.</w:t>
      </w:r>
    </w:p>
    <w:p w14:paraId="0401A3BE" w14:textId="77777777" w:rsidR="00DD02CB" w:rsidRPr="00DD02CB" w:rsidRDefault="00DD02CB" w:rsidP="00DD02CB">
      <w:pPr>
        <w:widowControl/>
        <w:autoSpaceDE w:val="0"/>
        <w:autoSpaceDN w:val="0"/>
        <w:adjustRightInd w:val="0"/>
        <w:rPr>
          <w:rFonts w:ascii="Times New Roman" w:hAnsi="Times New Roman"/>
          <w:sz w:val="24"/>
        </w:rPr>
      </w:pPr>
    </w:p>
    <w:p w14:paraId="4DF356C3" w14:textId="77777777" w:rsidR="002F5DA3" w:rsidRPr="002F5DA3" w:rsidRDefault="00DD02CB" w:rsidP="00DD02CB">
      <w:pPr>
        <w:pStyle w:val="Listaszerbekezds"/>
        <w:widowControl/>
        <w:numPr>
          <w:ilvl w:val="0"/>
          <w:numId w:val="4"/>
        </w:numPr>
        <w:autoSpaceDE w:val="0"/>
        <w:autoSpaceDN w:val="0"/>
        <w:adjustRightInd w:val="0"/>
        <w:ind w:left="0" w:firstLine="0"/>
        <w:jc w:val="center"/>
        <w:rPr>
          <w:rFonts w:ascii="Times New Roman" w:hAnsi="Times New Roman"/>
          <w:sz w:val="24"/>
        </w:rPr>
      </w:pPr>
      <w:r w:rsidRPr="00DD02CB">
        <w:rPr>
          <w:rFonts w:ascii="Times New Roman" w:hAnsi="Times New Roman"/>
          <w:sz w:val="24"/>
        </w:rPr>
        <w:t>A településképi bejelentés elbírálásának szempontjai, a településképi illeszkedési követelmények</w:t>
      </w:r>
    </w:p>
    <w:p w14:paraId="0B544D29" w14:textId="77777777" w:rsidR="002F5DA3" w:rsidRDefault="002F5DA3" w:rsidP="009A414A">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3C20DAF6" w14:textId="77777777" w:rsidR="002F5DA3" w:rsidRPr="002F5DA3" w:rsidRDefault="002F5DA3" w:rsidP="00A21DB0">
      <w:pPr>
        <w:pStyle w:val="Listaszerbekezds"/>
        <w:widowControl/>
        <w:numPr>
          <w:ilvl w:val="0"/>
          <w:numId w:val="28"/>
        </w:numPr>
        <w:autoSpaceDE w:val="0"/>
        <w:autoSpaceDN w:val="0"/>
        <w:adjustRightInd w:val="0"/>
        <w:rPr>
          <w:rFonts w:ascii="Times New Roman" w:hAnsi="Times New Roman"/>
          <w:sz w:val="24"/>
        </w:rPr>
      </w:pPr>
      <w:r w:rsidRPr="002F5DA3">
        <w:rPr>
          <w:rFonts w:ascii="Times New Roman" w:hAnsi="Times New Roman"/>
          <w:sz w:val="24"/>
        </w:rPr>
        <w:t>A településképi bejelentés elbírálása során vizsgálni kell, hogy a tervezett építési tevékenység, illetve reklám</w:t>
      </w:r>
    </w:p>
    <w:p w14:paraId="537CEAA1" w14:textId="77777777" w:rsidR="002F5DA3" w:rsidRPr="002F5DA3" w:rsidRDefault="002F5DA3" w:rsidP="00A21DB0">
      <w:pPr>
        <w:pStyle w:val="Listaszerbekezds"/>
        <w:widowControl/>
        <w:numPr>
          <w:ilvl w:val="0"/>
          <w:numId w:val="29"/>
        </w:numPr>
        <w:autoSpaceDE w:val="0"/>
        <w:autoSpaceDN w:val="0"/>
        <w:adjustRightInd w:val="0"/>
        <w:rPr>
          <w:rFonts w:ascii="Times New Roman" w:hAnsi="Times New Roman"/>
          <w:sz w:val="24"/>
        </w:rPr>
      </w:pPr>
      <w:r w:rsidRPr="002F5DA3">
        <w:rPr>
          <w:rFonts w:ascii="Times New Roman" w:hAnsi="Times New Roman"/>
          <w:sz w:val="24"/>
        </w:rPr>
        <w:t>megfelel-e a településrendezési eszközben foglalt kötelező előírásoknak,</w:t>
      </w:r>
    </w:p>
    <w:p w14:paraId="7A420577" w14:textId="77777777" w:rsidR="002F5DA3" w:rsidRPr="002F5DA3" w:rsidRDefault="002F5DA3" w:rsidP="00A21DB0">
      <w:pPr>
        <w:pStyle w:val="Listaszerbekezds"/>
        <w:widowControl/>
        <w:numPr>
          <w:ilvl w:val="0"/>
          <w:numId w:val="29"/>
        </w:numPr>
        <w:autoSpaceDE w:val="0"/>
        <w:autoSpaceDN w:val="0"/>
        <w:adjustRightInd w:val="0"/>
        <w:rPr>
          <w:rFonts w:ascii="Times New Roman" w:hAnsi="Times New Roman"/>
          <w:sz w:val="24"/>
        </w:rPr>
      </w:pPr>
      <w:r w:rsidRPr="002F5DA3">
        <w:rPr>
          <w:rFonts w:ascii="Times New Roman" w:hAnsi="Times New Roman"/>
          <w:sz w:val="24"/>
        </w:rPr>
        <w:t>megfelel-e jelen rendelet előírásainak,</w:t>
      </w:r>
    </w:p>
    <w:p w14:paraId="51D8A469" w14:textId="77777777" w:rsidR="002F5DA3" w:rsidRDefault="002F5DA3" w:rsidP="00A21DB0">
      <w:pPr>
        <w:pStyle w:val="Listaszerbekezds"/>
        <w:widowControl/>
        <w:numPr>
          <w:ilvl w:val="0"/>
          <w:numId w:val="29"/>
        </w:numPr>
        <w:autoSpaceDE w:val="0"/>
        <w:autoSpaceDN w:val="0"/>
        <w:adjustRightInd w:val="0"/>
        <w:rPr>
          <w:rFonts w:ascii="Times New Roman" w:hAnsi="Times New Roman"/>
          <w:sz w:val="24"/>
        </w:rPr>
      </w:pPr>
      <w:r w:rsidRPr="002F5DA3">
        <w:rPr>
          <w:rFonts w:ascii="Times New Roman" w:hAnsi="Times New Roman"/>
          <w:sz w:val="24"/>
        </w:rPr>
        <w:t>illeszkedik-e a településképbe.</w:t>
      </w:r>
    </w:p>
    <w:p w14:paraId="7F28257C" w14:textId="77777777" w:rsidR="002F5DA3" w:rsidRPr="002F5DA3" w:rsidRDefault="002F5DA3" w:rsidP="00A21DB0">
      <w:pPr>
        <w:pStyle w:val="Listaszerbekezds"/>
        <w:widowControl/>
        <w:numPr>
          <w:ilvl w:val="0"/>
          <w:numId w:val="28"/>
        </w:numPr>
        <w:autoSpaceDE w:val="0"/>
        <w:autoSpaceDN w:val="0"/>
        <w:adjustRightInd w:val="0"/>
        <w:rPr>
          <w:rFonts w:ascii="Times New Roman" w:hAnsi="Times New Roman"/>
          <w:sz w:val="24"/>
        </w:rPr>
      </w:pPr>
      <w:r w:rsidRPr="002F5DA3">
        <w:rPr>
          <w:rFonts w:ascii="Times New Roman" w:hAnsi="Times New Roman"/>
          <w:sz w:val="24"/>
        </w:rPr>
        <w:t>A településképi bejelentés elbírálása során vizsgálni kell, hogy a határoló közterülettel való kapcsolatot illetően</w:t>
      </w:r>
      <w:r>
        <w:rPr>
          <w:rFonts w:ascii="Times New Roman" w:hAnsi="Times New Roman"/>
          <w:sz w:val="24"/>
        </w:rPr>
        <w:t xml:space="preserve"> </w:t>
      </w:r>
      <w:r w:rsidRPr="002F5DA3">
        <w:rPr>
          <w:rFonts w:ascii="Times New Roman" w:hAnsi="Times New Roman"/>
          <w:sz w:val="24"/>
        </w:rPr>
        <w:t>a tervezett építési tevékenység, illetve reklám</w:t>
      </w:r>
    </w:p>
    <w:p w14:paraId="423301FA" w14:textId="77777777" w:rsidR="002F5DA3" w:rsidRPr="002F5DA3" w:rsidRDefault="002F5DA3" w:rsidP="00A21DB0">
      <w:pPr>
        <w:pStyle w:val="Listaszerbekezds"/>
        <w:widowControl/>
        <w:numPr>
          <w:ilvl w:val="0"/>
          <w:numId w:val="30"/>
        </w:numPr>
        <w:autoSpaceDE w:val="0"/>
        <w:autoSpaceDN w:val="0"/>
        <w:adjustRightInd w:val="0"/>
        <w:rPr>
          <w:rFonts w:ascii="Times New Roman" w:hAnsi="Times New Roman"/>
          <w:sz w:val="24"/>
        </w:rPr>
      </w:pPr>
      <w:r w:rsidRPr="002F5DA3">
        <w:rPr>
          <w:rFonts w:ascii="Times New Roman" w:hAnsi="Times New Roman"/>
          <w:sz w:val="24"/>
        </w:rPr>
        <w:t>korlátozza-e a közúti közlekedést és annak biztonságát,</w:t>
      </w:r>
    </w:p>
    <w:p w14:paraId="39DFBE72" w14:textId="77777777" w:rsidR="002F5DA3" w:rsidRPr="002F5DA3" w:rsidRDefault="002F5DA3" w:rsidP="00A21DB0">
      <w:pPr>
        <w:pStyle w:val="Listaszerbekezds"/>
        <w:widowControl/>
        <w:numPr>
          <w:ilvl w:val="0"/>
          <w:numId w:val="30"/>
        </w:numPr>
        <w:autoSpaceDE w:val="0"/>
        <w:autoSpaceDN w:val="0"/>
        <w:adjustRightInd w:val="0"/>
        <w:rPr>
          <w:rFonts w:ascii="Times New Roman" w:hAnsi="Times New Roman"/>
          <w:sz w:val="24"/>
        </w:rPr>
      </w:pPr>
      <w:r w:rsidRPr="002F5DA3">
        <w:rPr>
          <w:rFonts w:ascii="Times New Roman" w:hAnsi="Times New Roman"/>
          <w:sz w:val="24"/>
        </w:rPr>
        <w:t>korlátozza-e, zavarja-e a gyalogos és a kerékpáros közlekedést és annak biztonságát,</w:t>
      </w:r>
    </w:p>
    <w:p w14:paraId="5799E119" w14:textId="77777777" w:rsidR="002F5DA3" w:rsidRPr="002F5DA3" w:rsidRDefault="002F5DA3" w:rsidP="00A21DB0">
      <w:pPr>
        <w:pStyle w:val="Listaszerbekezds"/>
        <w:widowControl/>
        <w:numPr>
          <w:ilvl w:val="0"/>
          <w:numId w:val="30"/>
        </w:numPr>
        <w:autoSpaceDE w:val="0"/>
        <w:autoSpaceDN w:val="0"/>
        <w:adjustRightInd w:val="0"/>
        <w:rPr>
          <w:rFonts w:ascii="Times New Roman" w:hAnsi="Times New Roman"/>
          <w:sz w:val="24"/>
        </w:rPr>
      </w:pPr>
      <w:r w:rsidRPr="002F5DA3">
        <w:rPr>
          <w:rFonts w:ascii="Times New Roman" w:hAnsi="Times New Roman"/>
          <w:sz w:val="24"/>
        </w:rPr>
        <w:t>megfelelően veszi-e figyelembe a közterület jelenlegi és távlatban kialakuló adottságait, esetleges</w:t>
      </w:r>
      <w:r>
        <w:rPr>
          <w:rFonts w:ascii="Times New Roman" w:hAnsi="Times New Roman"/>
          <w:sz w:val="24"/>
        </w:rPr>
        <w:t xml:space="preserve"> </w:t>
      </w:r>
      <w:r w:rsidRPr="002F5DA3">
        <w:rPr>
          <w:rFonts w:ascii="Times New Roman" w:hAnsi="Times New Roman"/>
          <w:sz w:val="24"/>
        </w:rPr>
        <w:t>berendezéseit, műtárgyait, növényzetét,</w:t>
      </w:r>
    </w:p>
    <w:p w14:paraId="455D5313" w14:textId="77777777" w:rsidR="002F5DA3" w:rsidRDefault="002F5DA3" w:rsidP="00A21DB0">
      <w:pPr>
        <w:pStyle w:val="Listaszerbekezds"/>
        <w:widowControl/>
        <w:numPr>
          <w:ilvl w:val="0"/>
          <w:numId w:val="30"/>
        </w:numPr>
        <w:autoSpaceDE w:val="0"/>
        <w:autoSpaceDN w:val="0"/>
        <w:adjustRightInd w:val="0"/>
        <w:rPr>
          <w:rFonts w:ascii="Times New Roman" w:hAnsi="Times New Roman"/>
          <w:sz w:val="24"/>
        </w:rPr>
      </w:pPr>
      <w:r w:rsidRPr="002F5DA3">
        <w:rPr>
          <w:rFonts w:ascii="Times New Roman" w:hAnsi="Times New Roman"/>
          <w:sz w:val="24"/>
        </w:rPr>
        <w:t>a terv megfelelő javaslatokat ad-e az esetleg szükségessé váló – a közterületet érintő – beavatkozásokra.</w:t>
      </w:r>
    </w:p>
    <w:p w14:paraId="2848D553" w14:textId="77777777" w:rsidR="002F5DA3" w:rsidRPr="002F5DA3" w:rsidRDefault="002F5DA3" w:rsidP="00A21DB0">
      <w:pPr>
        <w:pStyle w:val="Listaszerbekezds"/>
        <w:widowControl/>
        <w:numPr>
          <w:ilvl w:val="0"/>
          <w:numId w:val="28"/>
        </w:numPr>
        <w:autoSpaceDE w:val="0"/>
        <w:autoSpaceDN w:val="0"/>
        <w:adjustRightInd w:val="0"/>
        <w:rPr>
          <w:rFonts w:ascii="Times New Roman" w:hAnsi="Times New Roman"/>
          <w:sz w:val="24"/>
        </w:rPr>
      </w:pPr>
      <w:r w:rsidRPr="002F5DA3">
        <w:rPr>
          <w:rFonts w:ascii="Times New Roman" w:hAnsi="Times New Roman"/>
          <w:sz w:val="24"/>
        </w:rPr>
        <w:t>A településképi bejelentés elbírálása során vizsgálni kell, hogy a tervezett rendeltetés-változás</w:t>
      </w:r>
    </w:p>
    <w:p w14:paraId="0D2C8754" w14:textId="77777777" w:rsidR="002F5DA3" w:rsidRPr="002F5DA3" w:rsidRDefault="002F5DA3" w:rsidP="00A21DB0">
      <w:pPr>
        <w:pStyle w:val="Listaszerbekezds"/>
        <w:widowControl/>
        <w:numPr>
          <w:ilvl w:val="0"/>
          <w:numId w:val="31"/>
        </w:numPr>
        <w:autoSpaceDE w:val="0"/>
        <w:autoSpaceDN w:val="0"/>
        <w:adjustRightInd w:val="0"/>
        <w:rPr>
          <w:rFonts w:ascii="Times New Roman" w:hAnsi="Times New Roman"/>
          <w:sz w:val="24"/>
        </w:rPr>
      </w:pPr>
      <w:r w:rsidRPr="002F5DA3">
        <w:rPr>
          <w:rFonts w:ascii="Times New Roman" w:hAnsi="Times New Roman"/>
          <w:sz w:val="24"/>
        </w:rPr>
        <w:t>illeszkedik-e a szomszédos és a környező beépítés sajátosságaihoz,</w:t>
      </w:r>
    </w:p>
    <w:p w14:paraId="00506182" w14:textId="77777777" w:rsidR="002F5DA3" w:rsidRDefault="002F5DA3" w:rsidP="00A21DB0">
      <w:pPr>
        <w:pStyle w:val="Listaszerbekezds"/>
        <w:widowControl/>
        <w:numPr>
          <w:ilvl w:val="0"/>
          <w:numId w:val="31"/>
        </w:numPr>
        <w:autoSpaceDE w:val="0"/>
        <w:autoSpaceDN w:val="0"/>
        <w:adjustRightInd w:val="0"/>
        <w:rPr>
          <w:rFonts w:ascii="Times New Roman" w:hAnsi="Times New Roman"/>
          <w:sz w:val="24"/>
        </w:rPr>
      </w:pPr>
      <w:r w:rsidRPr="002F5DA3">
        <w:rPr>
          <w:rFonts w:ascii="Times New Roman" w:hAnsi="Times New Roman"/>
          <w:sz w:val="24"/>
        </w:rPr>
        <w:t>azok, valamint a határoló közterületek rendeltetésszerű és biztonságos használatát indokolatlan mértékben</w:t>
      </w:r>
      <w:r>
        <w:rPr>
          <w:rFonts w:ascii="Times New Roman" w:hAnsi="Times New Roman"/>
          <w:sz w:val="24"/>
        </w:rPr>
        <w:t xml:space="preserve"> </w:t>
      </w:r>
      <w:r w:rsidRPr="002F5DA3">
        <w:rPr>
          <w:rFonts w:ascii="Times New Roman" w:hAnsi="Times New Roman"/>
          <w:sz w:val="24"/>
        </w:rPr>
        <w:t>nem zavarja, vagy nem korlátozza-e.</w:t>
      </w:r>
    </w:p>
    <w:p w14:paraId="26B9705A" w14:textId="03E0035E" w:rsidR="00A324F2" w:rsidRDefault="00A324F2">
      <w:pPr>
        <w:widowControl/>
        <w:jc w:val="left"/>
        <w:rPr>
          <w:rFonts w:ascii="Times New Roman" w:hAnsi="Times New Roman"/>
          <w:sz w:val="24"/>
        </w:rPr>
      </w:pPr>
      <w:r>
        <w:rPr>
          <w:rFonts w:ascii="Times New Roman" w:hAnsi="Times New Roman"/>
          <w:sz w:val="24"/>
        </w:rPr>
        <w:br w:type="page"/>
      </w:r>
    </w:p>
    <w:p w14:paraId="43EDDF5A" w14:textId="77777777" w:rsidR="002F5DA3" w:rsidRDefault="002F5DA3" w:rsidP="002F5DA3">
      <w:pPr>
        <w:widowControl/>
        <w:autoSpaceDE w:val="0"/>
        <w:autoSpaceDN w:val="0"/>
        <w:adjustRightInd w:val="0"/>
        <w:rPr>
          <w:rFonts w:ascii="Times New Roman" w:hAnsi="Times New Roman"/>
          <w:sz w:val="24"/>
        </w:rPr>
      </w:pPr>
    </w:p>
    <w:p w14:paraId="3317E20C" w14:textId="77777777" w:rsidR="00DD02CB" w:rsidRPr="00F87ED3" w:rsidRDefault="00DD02CB" w:rsidP="00DD02CB">
      <w:pPr>
        <w:pStyle w:val="Listaszerbekezds"/>
        <w:widowControl/>
        <w:numPr>
          <w:ilvl w:val="0"/>
          <w:numId w:val="11"/>
        </w:numPr>
        <w:autoSpaceDE w:val="0"/>
        <w:autoSpaceDN w:val="0"/>
        <w:adjustRightInd w:val="0"/>
        <w:ind w:left="0" w:firstLine="284"/>
        <w:jc w:val="center"/>
        <w:rPr>
          <w:rFonts w:ascii="Times New Roman" w:hAnsi="Times New Roman"/>
          <w:sz w:val="24"/>
        </w:rPr>
      </w:pPr>
      <w:r w:rsidRPr="00F87ED3">
        <w:rPr>
          <w:rFonts w:ascii="Times New Roman" w:hAnsi="Times New Roman"/>
          <w:sz w:val="24"/>
        </w:rPr>
        <w:t>Fejezet</w:t>
      </w:r>
    </w:p>
    <w:p w14:paraId="3647B4CF" w14:textId="0DDDC24A" w:rsidR="002A3D25" w:rsidRPr="00C01F24" w:rsidRDefault="002A3D25" w:rsidP="00DD02CB">
      <w:pPr>
        <w:pStyle w:val="Listaszerbekezds"/>
        <w:widowControl/>
        <w:autoSpaceDE w:val="0"/>
        <w:autoSpaceDN w:val="0"/>
        <w:adjustRightInd w:val="0"/>
        <w:ind w:left="0"/>
        <w:jc w:val="center"/>
        <w:rPr>
          <w:rFonts w:ascii="Times New Roman" w:hAnsi="Times New Roman"/>
          <w:b/>
          <w:sz w:val="24"/>
        </w:rPr>
      </w:pPr>
      <w:r w:rsidRPr="00C01F24">
        <w:rPr>
          <w:rFonts w:ascii="Times New Roman" w:hAnsi="Times New Roman"/>
          <w:b/>
          <w:sz w:val="24"/>
        </w:rPr>
        <w:t>Településképi kötelezés</w:t>
      </w:r>
      <w:r w:rsidR="00237CC9">
        <w:rPr>
          <w:rFonts w:ascii="Times New Roman" w:hAnsi="Times New Roman"/>
          <w:b/>
          <w:sz w:val="24"/>
        </w:rPr>
        <w:t xml:space="preserve"> és önkormányzati ösztönző rendszer</w:t>
      </w:r>
    </w:p>
    <w:p w14:paraId="7ED4E0EB" w14:textId="77777777" w:rsidR="00F87ED3" w:rsidRPr="00F270BE" w:rsidRDefault="00F87ED3" w:rsidP="00F87ED3">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47C5A68F" w14:textId="77777777" w:rsidR="00F87ED3" w:rsidRDefault="00F87ED3" w:rsidP="00F87ED3">
      <w:pPr>
        <w:pStyle w:val="Listaszerbekezds"/>
        <w:widowControl/>
        <w:numPr>
          <w:ilvl w:val="0"/>
          <w:numId w:val="66"/>
        </w:numPr>
        <w:autoSpaceDE w:val="0"/>
        <w:autoSpaceDN w:val="0"/>
        <w:adjustRightInd w:val="0"/>
        <w:rPr>
          <w:rFonts w:ascii="Times New Roman" w:hAnsi="Times New Roman"/>
          <w:sz w:val="24"/>
        </w:rPr>
      </w:pPr>
      <w:r w:rsidRPr="00F270BE">
        <w:rPr>
          <w:rFonts w:ascii="Times New Roman" w:hAnsi="Times New Roman"/>
          <w:sz w:val="24"/>
        </w:rPr>
        <w:t>A településképi követelmények teljesítése érdekében az építési tevékenységet folytatóval szemben a polgármester</w:t>
      </w:r>
      <w:r>
        <w:rPr>
          <w:rFonts w:ascii="Times New Roman" w:hAnsi="Times New Roman"/>
          <w:sz w:val="24"/>
        </w:rPr>
        <w:t xml:space="preserve"> </w:t>
      </w:r>
      <w:r w:rsidRPr="00F270BE">
        <w:rPr>
          <w:rFonts w:ascii="Times New Roman" w:hAnsi="Times New Roman"/>
          <w:sz w:val="24"/>
        </w:rPr>
        <w:t>településképi kötelezési eljárást folytat le</w:t>
      </w:r>
    </w:p>
    <w:p w14:paraId="04939A4A" w14:textId="77777777" w:rsidR="00F87ED3" w:rsidRPr="00F270BE" w:rsidRDefault="00F87ED3" w:rsidP="00F87ED3">
      <w:pPr>
        <w:pStyle w:val="Listaszerbekezds"/>
        <w:widowControl/>
        <w:numPr>
          <w:ilvl w:val="1"/>
          <w:numId w:val="66"/>
        </w:numPr>
        <w:autoSpaceDE w:val="0"/>
        <w:autoSpaceDN w:val="0"/>
        <w:adjustRightInd w:val="0"/>
        <w:rPr>
          <w:rFonts w:ascii="Times New Roman" w:hAnsi="Times New Roman"/>
          <w:sz w:val="24"/>
        </w:rPr>
      </w:pPr>
      <w:r w:rsidRPr="00F270BE">
        <w:rPr>
          <w:rFonts w:ascii="Times New Roman" w:hAnsi="Times New Roman"/>
          <w:sz w:val="24"/>
        </w:rPr>
        <w:t>a településképi bejelentési kötelezettség elmulasztása,</w:t>
      </w:r>
    </w:p>
    <w:p w14:paraId="2D92B04C" w14:textId="77777777" w:rsidR="00F87ED3" w:rsidRPr="00F270BE" w:rsidRDefault="00F87ED3" w:rsidP="00F87ED3">
      <w:pPr>
        <w:pStyle w:val="Listaszerbekezds"/>
        <w:widowControl/>
        <w:numPr>
          <w:ilvl w:val="1"/>
          <w:numId w:val="66"/>
        </w:numPr>
        <w:autoSpaceDE w:val="0"/>
        <w:autoSpaceDN w:val="0"/>
        <w:adjustRightInd w:val="0"/>
        <w:rPr>
          <w:rFonts w:ascii="Times New Roman" w:hAnsi="Times New Roman"/>
          <w:sz w:val="24"/>
        </w:rPr>
      </w:pPr>
      <w:r w:rsidRPr="00F270BE">
        <w:rPr>
          <w:rFonts w:ascii="Times New Roman" w:hAnsi="Times New Roman"/>
          <w:sz w:val="24"/>
        </w:rPr>
        <w:t>a településképi bejelentéstől eltérően megvalósított építési tevékenység,</w:t>
      </w:r>
    </w:p>
    <w:p w14:paraId="6F821BEA" w14:textId="77777777" w:rsidR="00F87ED3" w:rsidRPr="00F270BE" w:rsidRDefault="00F87ED3" w:rsidP="00F87ED3">
      <w:pPr>
        <w:pStyle w:val="Listaszerbekezds"/>
        <w:widowControl/>
        <w:numPr>
          <w:ilvl w:val="1"/>
          <w:numId w:val="66"/>
        </w:numPr>
        <w:autoSpaceDE w:val="0"/>
        <w:autoSpaceDN w:val="0"/>
        <w:adjustRightInd w:val="0"/>
        <w:rPr>
          <w:rFonts w:ascii="Times New Roman" w:hAnsi="Times New Roman"/>
          <w:sz w:val="24"/>
        </w:rPr>
      </w:pPr>
      <w:r w:rsidRPr="00F270BE">
        <w:rPr>
          <w:rFonts w:ascii="Times New Roman" w:hAnsi="Times New Roman"/>
          <w:sz w:val="24"/>
        </w:rPr>
        <w:t>a polgármester településképi bejelentést elutasító döntése, felszólítása ellenére megvalósított, településképi bejelentéshez kötött építési tevékenység</w:t>
      </w:r>
    </w:p>
    <w:p w14:paraId="6D75C4B6" w14:textId="77777777" w:rsidR="00F87ED3" w:rsidRDefault="00F87ED3" w:rsidP="00F87ED3">
      <w:pPr>
        <w:pStyle w:val="Listaszerbekezds"/>
        <w:widowControl/>
        <w:autoSpaceDE w:val="0"/>
        <w:autoSpaceDN w:val="0"/>
        <w:adjustRightInd w:val="0"/>
        <w:ind w:left="786"/>
        <w:rPr>
          <w:rFonts w:ascii="Times New Roman" w:hAnsi="Times New Roman"/>
          <w:sz w:val="24"/>
        </w:rPr>
      </w:pPr>
      <w:proofErr w:type="gramStart"/>
      <w:r w:rsidRPr="00F270BE">
        <w:rPr>
          <w:rFonts w:ascii="Times New Roman" w:hAnsi="Times New Roman"/>
          <w:sz w:val="24"/>
        </w:rPr>
        <w:t>esetén</w:t>
      </w:r>
      <w:proofErr w:type="gramEnd"/>
      <w:r w:rsidRPr="00F270BE">
        <w:rPr>
          <w:rFonts w:ascii="Times New Roman" w:hAnsi="Times New Roman"/>
          <w:sz w:val="24"/>
        </w:rPr>
        <w:t>.</w:t>
      </w:r>
    </w:p>
    <w:p w14:paraId="5A0858C0" w14:textId="77777777" w:rsidR="00F87ED3" w:rsidRDefault="00F87ED3" w:rsidP="00F87ED3">
      <w:pPr>
        <w:pStyle w:val="Listaszerbekezds"/>
        <w:widowControl/>
        <w:numPr>
          <w:ilvl w:val="0"/>
          <w:numId w:val="66"/>
        </w:numPr>
        <w:autoSpaceDE w:val="0"/>
        <w:autoSpaceDN w:val="0"/>
        <w:adjustRightInd w:val="0"/>
        <w:rPr>
          <w:rFonts w:ascii="Times New Roman" w:hAnsi="Times New Roman"/>
          <w:sz w:val="24"/>
        </w:rPr>
      </w:pPr>
      <w:r w:rsidRPr="00F270BE">
        <w:rPr>
          <w:rFonts w:ascii="Times New Roman" w:hAnsi="Times New Roman"/>
          <w:sz w:val="24"/>
        </w:rPr>
        <w:t>A településképi kötelezésről a polgármester önkormányzati hatósági határozatban rendelkezik.</w:t>
      </w:r>
    </w:p>
    <w:p w14:paraId="0D41A77A" w14:textId="77777777" w:rsidR="00F87ED3" w:rsidRDefault="00F87ED3" w:rsidP="00F87ED3">
      <w:pPr>
        <w:pStyle w:val="Listaszerbekezds"/>
        <w:widowControl/>
        <w:numPr>
          <w:ilvl w:val="0"/>
          <w:numId w:val="66"/>
        </w:numPr>
        <w:autoSpaceDE w:val="0"/>
        <w:autoSpaceDN w:val="0"/>
        <w:adjustRightInd w:val="0"/>
        <w:rPr>
          <w:rFonts w:ascii="Times New Roman" w:hAnsi="Times New Roman"/>
          <w:sz w:val="24"/>
        </w:rPr>
      </w:pPr>
      <w:r>
        <w:rPr>
          <w:rFonts w:ascii="Times New Roman" w:hAnsi="Times New Roman"/>
          <w:sz w:val="24"/>
        </w:rPr>
        <w:t xml:space="preserve">A </w:t>
      </w:r>
      <w:r w:rsidRPr="00F270BE">
        <w:rPr>
          <w:rFonts w:ascii="Times New Roman" w:hAnsi="Times New Roman"/>
          <w:sz w:val="24"/>
        </w:rPr>
        <w:t>településképi kötelezési eljárás indulhat hivatalból vagy kérelemre, melynek menete</w:t>
      </w:r>
      <w:r>
        <w:rPr>
          <w:rFonts w:ascii="Times New Roman" w:hAnsi="Times New Roman"/>
          <w:sz w:val="24"/>
        </w:rPr>
        <w:t>:</w:t>
      </w:r>
    </w:p>
    <w:p w14:paraId="2AC2B21D" w14:textId="77777777" w:rsidR="00F87ED3" w:rsidRDefault="00F87ED3" w:rsidP="00F87ED3">
      <w:pPr>
        <w:pStyle w:val="Listaszerbekezds"/>
        <w:widowControl/>
        <w:numPr>
          <w:ilvl w:val="1"/>
          <w:numId w:val="66"/>
        </w:numPr>
        <w:autoSpaceDE w:val="0"/>
        <w:autoSpaceDN w:val="0"/>
        <w:adjustRightInd w:val="0"/>
        <w:rPr>
          <w:rFonts w:ascii="Times New Roman" w:hAnsi="Times New Roman"/>
          <w:sz w:val="24"/>
        </w:rPr>
      </w:pPr>
      <w:r>
        <w:rPr>
          <w:rFonts w:ascii="Times New Roman" w:hAnsi="Times New Roman"/>
          <w:sz w:val="24"/>
        </w:rPr>
        <w:t>helyszíni szemle,</w:t>
      </w:r>
    </w:p>
    <w:p w14:paraId="0A37BE42" w14:textId="77777777" w:rsidR="00F87ED3" w:rsidRDefault="00F87ED3" w:rsidP="00F87ED3">
      <w:pPr>
        <w:pStyle w:val="Listaszerbekezds"/>
        <w:widowControl/>
        <w:numPr>
          <w:ilvl w:val="1"/>
          <w:numId w:val="66"/>
        </w:numPr>
        <w:autoSpaceDE w:val="0"/>
        <w:autoSpaceDN w:val="0"/>
        <w:adjustRightInd w:val="0"/>
        <w:rPr>
          <w:rFonts w:ascii="Times New Roman" w:hAnsi="Times New Roman"/>
          <w:sz w:val="24"/>
        </w:rPr>
      </w:pPr>
      <w:r w:rsidRPr="00F270BE">
        <w:rPr>
          <w:rFonts w:ascii="Times New Roman" w:hAnsi="Times New Roman"/>
          <w:sz w:val="24"/>
        </w:rPr>
        <w:t>a szabálytalansággal érintett ingatlan tulajdonosának tájékoztatása, felszólítása</w:t>
      </w:r>
      <w:r>
        <w:rPr>
          <w:rFonts w:ascii="Times New Roman" w:hAnsi="Times New Roman"/>
          <w:sz w:val="24"/>
        </w:rPr>
        <w:t>,</w:t>
      </w:r>
    </w:p>
    <w:p w14:paraId="178A948A" w14:textId="77777777" w:rsidR="00F87ED3" w:rsidRPr="00F270BE" w:rsidRDefault="00F87ED3" w:rsidP="00F87ED3">
      <w:pPr>
        <w:pStyle w:val="Listaszerbekezds"/>
        <w:widowControl/>
        <w:numPr>
          <w:ilvl w:val="1"/>
          <w:numId w:val="66"/>
        </w:numPr>
        <w:autoSpaceDE w:val="0"/>
        <w:autoSpaceDN w:val="0"/>
        <w:adjustRightInd w:val="0"/>
        <w:rPr>
          <w:rFonts w:ascii="Times New Roman" w:hAnsi="Times New Roman"/>
          <w:sz w:val="24"/>
        </w:rPr>
      </w:pPr>
      <w:r w:rsidRPr="00F270BE">
        <w:rPr>
          <w:rFonts w:ascii="Times New Roman" w:hAnsi="Times New Roman"/>
          <w:sz w:val="24"/>
        </w:rPr>
        <w:t>településképi kötelezés,</w:t>
      </w:r>
    </w:p>
    <w:p w14:paraId="3A712C34" w14:textId="77777777" w:rsidR="00F87ED3" w:rsidRDefault="00F87ED3" w:rsidP="00F87ED3">
      <w:pPr>
        <w:pStyle w:val="Listaszerbekezds"/>
        <w:widowControl/>
        <w:numPr>
          <w:ilvl w:val="1"/>
          <w:numId w:val="66"/>
        </w:numPr>
        <w:autoSpaceDE w:val="0"/>
        <w:autoSpaceDN w:val="0"/>
        <w:adjustRightInd w:val="0"/>
        <w:rPr>
          <w:rFonts w:ascii="Times New Roman" w:hAnsi="Times New Roman"/>
          <w:sz w:val="24"/>
        </w:rPr>
      </w:pPr>
      <w:r w:rsidRPr="00F270BE">
        <w:rPr>
          <w:rFonts w:ascii="Times New Roman" w:hAnsi="Times New Roman"/>
          <w:sz w:val="24"/>
        </w:rPr>
        <w:t>településképi bírság.</w:t>
      </w:r>
    </w:p>
    <w:p w14:paraId="22B997F7" w14:textId="77777777" w:rsidR="00F87ED3" w:rsidRDefault="00F87ED3" w:rsidP="00F87ED3">
      <w:pPr>
        <w:pStyle w:val="Listaszerbekezds"/>
        <w:widowControl/>
        <w:numPr>
          <w:ilvl w:val="0"/>
          <w:numId w:val="66"/>
        </w:numPr>
        <w:autoSpaceDE w:val="0"/>
        <w:autoSpaceDN w:val="0"/>
        <w:adjustRightInd w:val="0"/>
        <w:rPr>
          <w:rFonts w:ascii="Times New Roman" w:hAnsi="Times New Roman"/>
          <w:sz w:val="24"/>
        </w:rPr>
      </w:pPr>
      <w:r w:rsidRPr="00F270BE">
        <w:rPr>
          <w:rFonts w:ascii="Times New Roman" w:hAnsi="Times New Roman"/>
          <w:sz w:val="24"/>
        </w:rPr>
        <w:t>A településképi kötelezés végre nem hajtása esetén a kötelezettet a polgármester településképi bírsággal sújthatja,</w:t>
      </w:r>
      <w:r>
        <w:rPr>
          <w:rFonts w:ascii="Times New Roman" w:hAnsi="Times New Roman"/>
          <w:sz w:val="24"/>
        </w:rPr>
        <w:t xml:space="preserve"> </w:t>
      </w:r>
      <w:r w:rsidRPr="00F270BE">
        <w:rPr>
          <w:rFonts w:ascii="Times New Roman" w:hAnsi="Times New Roman"/>
          <w:sz w:val="24"/>
        </w:rPr>
        <w:t>melynek kiszabása ismételhető</w:t>
      </w:r>
      <w:r>
        <w:rPr>
          <w:rFonts w:ascii="Times New Roman" w:hAnsi="Times New Roman"/>
          <w:sz w:val="24"/>
        </w:rPr>
        <w:t>.</w:t>
      </w:r>
    </w:p>
    <w:p w14:paraId="4507A6BD" w14:textId="77777777" w:rsidR="00F87ED3" w:rsidRDefault="00F87ED3" w:rsidP="00F87ED3">
      <w:pPr>
        <w:pStyle w:val="Listaszerbekezds"/>
        <w:widowControl/>
        <w:numPr>
          <w:ilvl w:val="0"/>
          <w:numId w:val="66"/>
        </w:numPr>
        <w:autoSpaceDE w:val="0"/>
        <w:autoSpaceDN w:val="0"/>
        <w:adjustRightInd w:val="0"/>
        <w:rPr>
          <w:rFonts w:ascii="Times New Roman" w:hAnsi="Times New Roman"/>
          <w:sz w:val="24"/>
        </w:rPr>
      </w:pPr>
      <w:r w:rsidRPr="00F270BE">
        <w:rPr>
          <w:rFonts w:ascii="Times New Roman" w:hAnsi="Times New Roman"/>
          <w:sz w:val="24"/>
        </w:rPr>
        <w:t>A településképi bírság mértéke:</w:t>
      </w:r>
    </w:p>
    <w:p w14:paraId="5194697D" w14:textId="77777777" w:rsidR="00F87ED3" w:rsidRPr="004179C2" w:rsidRDefault="00F87ED3" w:rsidP="00F87ED3">
      <w:pPr>
        <w:pStyle w:val="Listaszerbekezds"/>
        <w:widowControl/>
        <w:numPr>
          <w:ilvl w:val="1"/>
          <w:numId w:val="66"/>
        </w:numPr>
        <w:autoSpaceDE w:val="0"/>
        <w:autoSpaceDN w:val="0"/>
        <w:adjustRightInd w:val="0"/>
        <w:rPr>
          <w:rFonts w:ascii="Times New Roman" w:hAnsi="Times New Roman"/>
          <w:sz w:val="24"/>
        </w:rPr>
      </w:pPr>
      <w:r w:rsidRPr="004179C2">
        <w:rPr>
          <w:rFonts w:ascii="Times New Roman" w:hAnsi="Times New Roman"/>
          <w:sz w:val="24"/>
        </w:rPr>
        <w:t>a településképi bejelentési kötelezettség elmulasztása 100.000 forint,</w:t>
      </w:r>
    </w:p>
    <w:p w14:paraId="459FCF87" w14:textId="5413CADA" w:rsidR="00F87ED3" w:rsidRPr="004179C2" w:rsidRDefault="00F87ED3" w:rsidP="00F87ED3">
      <w:pPr>
        <w:pStyle w:val="Listaszerbekezds"/>
        <w:widowControl/>
        <w:numPr>
          <w:ilvl w:val="1"/>
          <w:numId w:val="66"/>
        </w:numPr>
        <w:autoSpaceDE w:val="0"/>
        <w:autoSpaceDN w:val="0"/>
        <w:adjustRightInd w:val="0"/>
        <w:rPr>
          <w:rFonts w:ascii="Times New Roman" w:hAnsi="Times New Roman"/>
          <w:sz w:val="24"/>
        </w:rPr>
      </w:pPr>
      <w:r w:rsidRPr="004179C2">
        <w:rPr>
          <w:rFonts w:ascii="Times New Roman" w:hAnsi="Times New Roman"/>
          <w:sz w:val="24"/>
        </w:rPr>
        <w:t>a polgármester elutasító döntése ellenére végzett építési tevékenység esetén legalább 200.000 forint,</w:t>
      </w:r>
      <w:r w:rsidR="00A32FB1">
        <w:rPr>
          <w:rFonts w:ascii="Times New Roman" w:hAnsi="Times New Roman"/>
          <w:sz w:val="24"/>
        </w:rPr>
        <w:t xml:space="preserve"> legfeljebb 500.000 forint, </w:t>
      </w:r>
    </w:p>
    <w:p w14:paraId="1EE95632" w14:textId="77777777" w:rsidR="00F87ED3" w:rsidRPr="004179C2" w:rsidRDefault="00F87ED3" w:rsidP="00F87ED3">
      <w:pPr>
        <w:pStyle w:val="Listaszerbekezds"/>
        <w:widowControl/>
        <w:numPr>
          <w:ilvl w:val="1"/>
          <w:numId w:val="66"/>
        </w:numPr>
        <w:autoSpaceDE w:val="0"/>
        <w:autoSpaceDN w:val="0"/>
        <w:adjustRightInd w:val="0"/>
        <w:rPr>
          <w:rFonts w:ascii="Times New Roman" w:hAnsi="Times New Roman"/>
          <w:sz w:val="24"/>
        </w:rPr>
      </w:pPr>
      <w:r w:rsidRPr="004179C2">
        <w:rPr>
          <w:rFonts w:ascii="Times New Roman" w:hAnsi="Times New Roman"/>
          <w:sz w:val="24"/>
        </w:rPr>
        <w:t>a bejelentési dokumentációban foglaltaktól eltérő tevékenység folytatása esetén, az eltérés mértékétől függően legalább 200.000 forint, legfeljebb 500.000 forint,</w:t>
      </w:r>
    </w:p>
    <w:p w14:paraId="789C8212" w14:textId="77777777" w:rsidR="00F87ED3" w:rsidRPr="00F87ED3" w:rsidRDefault="00F87ED3" w:rsidP="00F87ED3">
      <w:pPr>
        <w:pStyle w:val="Listaszerbekezds"/>
        <w:widowControl/>
        <w:numPr>
          <w:ilvl w:val="1"/>
          <w:numId w:val="66"/>
        </w:numPr>
        <w:autoSpaceDE w:val="0"/>
        <w:autoSpaceDN w:val="0"/>
        <w:adjustRightInd w:val="0"/>
        <w:rPr>
          <w:rFonts w:ascii="Times New Roman" w:hAnsi="Times New Roman"/>
          <w:sz w:val="24"/>
        </w:rPr>
      </w:pPr>
      <w:r w:rsidRPr="004179C2">
        <w:rPr>
          <w:rFonts w:ascii="Times New Roman" w:hAnsi="Times New Roman"/>
          <w:sz w:val="24"/>
        </w:rPr>
        <w:t xml:space="preserve">a településképi kötelezésben foglaltak végre </w:t>
      </w:r>
      <w:r>
        <w:rPr>
          <w:rFonts w:ascii="Times New Roman" w:hAnsi="Times New Roman"/>
          <w:sz w:val="24"/>
        </w:rPr>
        <w:t xml:space="preserve">nem hajtása esetén alkalmanként </w:t>
      </w:r>
      <w:r w:rsidRPr="00F87ED3">
        <w:rPr>
          <w:rFonts w:ascii="Times New Roman" w:hAnsi="Times New Roman"/>
          <w:sz w:val="24"/>
        </w:rPr>
        <w:t>500.000 forint.</w:t>
      </w:r>
    </w:p>
    <w:p w14:paraId="2736D870" w14:textId="21EBF7EF" w:rsidR="00F87ED3" w:rsidRPr="00F87ED3" w:rsidRDefault="00F87ED3" w:rsidP="00F87ED3">
      <w:pPr>
        <w:pStyle w:val="Listaszerbekezds"/>
        <w:widowControl/>
        <w:numPr>
          <w:ilvl w:val="0"/>
          <w:numId w:val="66"/>
        </w:numPr>
        <w:autoSpaceDE w:val="0"/>
        <w:autoSpaceDN w:val="0"/>
        <w:adjustRightInd w:val="0"/>
        <w:rPr>
          <w:rFonts w:ascii="Times New Roman" w:hAnsi="Times New Roman"/>
          <w:sz w:val="24"/>
        </w:rPr>
      </w:pPr>
      <w:r w:rsidRPr="00F87ED3">
        <w:rPr>
          <w:rFonts w:ascii="Times New Roman" w:hAnsi="Times New Roman"/>
          <w:sz w:val="24"/>
        </w:rPr>
        <w:t xml:space="preserve">A polgármester döntését a Műszaki </w:t>
      </w:r>
      <w:r w:rsidRPr="00C01F24">
        <w:rPr>
          <w:rFonts w:ascii="Times New Roman" w:hAnsi="Times New Roman"/>
          <w:sz w:val="24"/>
        </w:rPr>
        <w:t xml:space="preserve">és </w:t>
      </w:r>
      <w:r w:rsidR="00E26A2C">
        <w:rPr>
          <w:rFonts w:ascii="Times New Roman" w:hAnsi="Times New Roman"/>
          <w:sz w:val="24"/>
        </w:rPr>
        <w:t>Főépítészi</w:t>
      </w:r>
      <w:r w:rsidR="00E26A2C" w:rsidRPr="00C01F24">
        <w:rPr>
          <w:rFonts w:ascii="Times New Roman" w:hAnsi="Times New Roman"/>
          <w:sz w:val="24"/>
        </w:rPr>
        <w:t xml:space="preserve"> </w:t>
      </w:r>
      <w:r w:rsidRPr="00C01F24">
        <w:rPr>
          <w:rFonts w:ascii="Times New Roman" w:hAnsi="Times New Roman"/>
          <w:sz w:val="24"/>
        </w:rPr>
        <w:t>Iroda</w:t>
      </w:r>
      <w:r w:rsidRPr="00F87ED3">
        <w:rPr>
          <w:rFonts w:ascii="Times New Roman" w:hAnsi="Times New Roman"/>
          <w:sz w:val="24"/>
        </w:rPr>
        <w:t xml:space="preserve"> készíti elő és gondoskodik annak végrehajtásáról.</w:t>
      </w:r>
    </w:p>
    <w:p w14:paraId="2BF4D9A6" w14:textId="77777777" w:rsidR="006D4662" w:rsidRPr="006D4662" w:rsidRDefault="006D4662" w:rsidP="006D4662">
      <w:pPr>
        <w:widowControl/>
        <w:autoSpaceDE w:val="0"/>
        <w:autoSpaceDN w:val="0"/>
        <w:adjustRightInd w:val="0"/>
        <w:rPr>
          <w:rFonts w:ascii="Times New Roman" w:hAnsi="Times New Roman"/>
          <w:color w:val="FF0000"/>
          <w:sz w:val="24"/>
        </w:rPr>
      </w:pPr>
    </w:p>
    <w:p w14:paraId="6B4E7E22" w14:textId="77777777" w:rsidR="006D4662" w:rsidRPr="006D4662" w:rsidRDefault="006D4662" w:rsidP="006D4662">
      <w:pPr>
        <w:widowControl/>
        <w:autoSpaceDE w:val="0"/>
        <w:autoSpaceDN w:val="0"/>
        <w:adjustRightInd w:val="0"/>
        <w:rPr>
          <w:rFonts w:ascii="Times New Roman" w:hAnsi="Times New Roman"/>
          <w:sz w:val="24"/>
        </w:rPr>
      </w:pPr>
    </w:p>
    <w:p w14:paraId="02AFAF31" w14:textId="77777777" w:rsidR="00A42D63" w:rsidRPr="00CE38A6" w:rsidRDefault="00A42D63" w:rsidP="00A42D63">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28E09895" w14:textId="1E5FA53E" w:rsidR="00A42D63" w:rsidRPr="00CE38A6" w:rsidRDefault="00A42D63" w:rsidP="00A42D63">
      <w:pPr>
        <w:pStyle w:val="Listaszerbekezds"/>
        <w:widowControl/>
        <w:numPr>
          <w:ilvl w:val="0"/>
          <w:numId w:val="67"/>
        </w:numPr>
        <w:autoSpaceDE w:val="0"/>
        <w:autoSpaceDN w:val="0"/>
        <w:adjustRightInd w:val="0"/>
        <w:rPr>
          <w:rFonts w:ascii="Times New Roman" w:hAnsi="Times New Roman"/>
          <w:sz w:val="24"/>
        </w:rPr>
      </w:pPr>
      <w:r w:rsidRPr="00CE38A6">
        <w:rPr>
          <w:rFonts w:ascii="Times New Roman" w:hAnsi="Times New Roman"/>
          <w:sz w:val="24"/>
        </w:rPr>
        <w:t>A helyi védelemben részesített építmények –</w:t>
      </w:r>
      <w:r>
        <w:rPr>
          <w:rFonts w:ascii="Times New Roman" w:hAnsi="Times New Roman"/>
          <w:sz w:val="24"/>
        </w:rPr>
        <w:t xml:space="preserve"> </w:t>
      </w:r>
      <w:r w:rsidRPr="00CE38A6">
        <w:rPr>
          <w:rFonts w:ascii="Times New Roman" w:hAnsi="Times New Roman"/>
          <w:sz w:val="24"/>
        </w:rPr>
        <w:t>magánszemély esetében</w:t>
      </w:r>
      <w:r>
        <w:rPr>
          <w:rFonts w:ascii="Times New Roman" w:hAnsi="Times New Roman"/>
          <w:sz w:val="24"/>
        </w:rPr>
        <w:t xml:space="preserve"> –</w:t>
      </w:r>
      <w:r w:rsidRPr="00CE38A6">
        <w:rPr>
          <w:rFonts w:ascii="Times New Roman" w:hAnsi="Times New Roman"/>
          <w:sz w:val="24"/>
        </w:rPr>
        <w:t xml:space="preserve"> tulajdonosai</w:t>
      </w:r>
      <w:r>
        <w:rPr>
          <w:rFonts w:ascii="Times New Roman" w:hAnsi="Times New Roman"/>
          <w:sz w:val="24"/>
        </w:rPr>
        <w:t xml:space="preserve"> </w:t>
      </w:r>
      <w:r w:rsidRPr="00CE38A6">
        <w:rPr>
          <w:rFonts w:ascii="Times New Roman" w:hAnsi="Times New Roman"/>
          <w:sz w:val="24"/>
        </w:rPr>
        <w:t>és kezelői helyi adó kedvezményben vagy adómentességben részes</w:t>
      </w:r>
      <w:r w:rsidR="00E004EA">
        <w:rPr>
          <w:rFonts w:ascii="Times New Roman" w:hAnsi="Times New Roman"/>
          <w:sz w:val="24"/>
        </w:rPr>
        <w:t>íthetők</w:t>
      </w:r>
      <w:r w:rsidRPr="00CE38A6">
        <w:rPr>
          <w:rFonts w:ascii="Times New Roman" w:hAnsi="Times New Roman"/>
          <w:sz w:val="24"/>
        </w:rPr>
        <w:t>.</w:t>
      </w:r>
      <w:r>
        <w:rPr>
          <w:rFonts w:ascii="Times New Roman" w:hAnsi="Times New Roman"/>
          <w:sz w:val="24"/>
        </w:rPr>
        <w:t xml:space="preserve"> </w:t>
      </w:r>
      <w:r w:rsidRPr="00CA537C">
        <w:rPr>
          <w:rFonts w:ascii="Times New Roman" w:hAnsi="Times New Roman"/>
          <w:sz w:val="24"/>
          <w:szCs w:val="26"/>
        </w:rPr>
        <w:t>A kedvezmény mértékét, az adómentességet a helyi adókról alkotott önkormányzati rendelet</w:t>
      </w:r>
      <w:r w:rsidR="00E004EA">
        <w:rPr>
          <w:rFonts w:ascii="Times New Roman" w:hAnsi="Times New Roman"/>
          <w:sz w:val="24"/>
          <w:szCs w:val="26"/>
        </w:rPr>
        <w:t>ben kell</w:t>
      </w:r>
      <w:r w:rsidRPr="00CA537C">
        <w:rPr>
          <w:rFonts w:ascii="Times New Roman" w:hAnsi="Times New Roman"/>
          <w:sz w:val="24"/>
          <w:szCs w:val="26"/>
        </w:rPr>
        <w:t xml:space="preserve"> szabályoz</w:t>
      </w:r>
      <w:r w:rsidR="00E004EA">
        <w:rPr>
          <w:rFonts w:ascii="Times New Roman" w:hAnsi="Times New Roman"/>
          <w:sz w:val="24"/>
          <w:szCs w:val="26"/>
        </w:rPr>
        <w:t>ni</w:t>
      </w:r>
      <w:r w:rsidRPr="00CA537C">
        <w:rPr>
          <w:rFonts w:ascii="Times New Roman" w:hAnsi="Times New Roman"/>
          <w:sz w:val="24"/>
          <w:szCs w:val="26"/>
        </w:rPr>
        <w:t>.</w:t>
      </w:r>
    </w:p>
    <w:p w14:paraId="4B4A654C" w14:textId="5652EF99" w:rsidR="00A42D63" w:rsidRPr="00CE38A6" w:rsidRDefault="00A42D63" w:rsidP="00A42D63">
      <w:pPr>
        <w:pStyle w:val="Listaszerbekezds"/>
        <w:widowControl/>
        <w:numPr>
          <w:ilvl w:val="0"/>
          <w:numId w:val="67"/>
        </w:numPr>
        <w:autoSpaceDE w:val="0"/>
        <w:autoSpaceDN w:val="0"/>
        <w:adjustRightInd w:val="0"/>
        <w:rPr>
          <w:rFonts w:ascii="Times New Roman" w:hAnsi="Times New Roman"/>
          <w:sz w:val="24"/>
        </w:rPr>
      </w:pPr>
      <w:r w:rsidRPr="00CE38A6">
        <w:rPr>
          <w:rFonts w:ascii="Times New Roman" w:hAnsi="Times New Roman"/>
          <w:sz w:val="24"/>
          <w:szCs w:val="26"/>
        </w:rPr>
        <w:t xml:space="preserve">A védett érték tulajdonosa az érték megóvása érdekében </w:t>
      </w:r>
      <w:r w:rsidR="00E26A2C">
        <w:rPr>
          <w:rFonts w:ascii="Times New Roman" w:hAnsi="Times New Roman"/>
          <w:sz w:val="24"/>
          <w:szCs w:val="26"/>
        </w:rPr>
        <w:t xml:space="preserve">kérelemre </w:t>
      </w:r>
      <w:r w:rsidRPr="00CE38A6">
        <w:rPr>
          <w:rFonts w:ascii="Times New Roman" w:hAnsi="Times New Roman"/>
          <w:sz w:val="24"/>
          <w:szCs w:val="26"/>
        </w:rPr>
        <w:t>önkormányzat</w:t>
      </w:r>
      <w:r w:rsidR="00E26A2C">
        <w:rPr>
          <w:rFonts w:ascii="Times New Roman" w:hAnsi="Times New Roman"/>
          <w:sz w:val="24"/>
          <w:szCs w:val="26"/>
        </w:rPr>
        <w:t>i</w:t>
      </w:r>
      <w:r w:rsidRPr="00CE38A6">
        <w:rPr>
          <w:rFonts w:ascii="Times New Roman" w:hAnsi="Times New Roman"/>
          <w:sz w:val="24"/>
          <w:szCs w:val="26"/>
        </w:rPr>
        <w:t xml:space="preserve"> támogatás</w:t>
      </w:r>
      <w:r w:rsidR="00E26A2C">
        <w:rPr>
          <w:rFonts w:ascii="Times New Roman" w:hAnsi="Times New Roman"/>
          <w:sz w:val="24"/>
          <w:szCs w:val="26"/>
        </w:rPr>
        <w:t>ban részesülhet</w:t>
      </w:r>
      <w:r w:rsidRPr="00CE38A6">
        <w:rPr>
          <w:rFonts w:ascii="Times New Roman" w:hAnsi="Times New Roman"/>
          <w:sz w:val="24"/>
          <w:szCs w:val="26"/>
        </w:rPr>
        <w:t>.</w:t>
      </w:r>
    </w:p>
    <w:p w14:paraId="53D68008" w14:textId="179E4E00" w:rsidR="00A324F2" w:rsidRDefault="00A324F2">
      <w:pPr>
        <w:widowControl/>
        <w:jc w:val="left"/>
        <w:rPr>
          <w:rFonts w:ascii="Times New Roman" w:hAnsi="Times New Roman"/>
          <w:color w:val="FF0000"/>
          <w:sz w:val="24"/>
        </w:rPr>
      </w:pPr>
      <w:r>
        <w:rPr>
          <w:rFonts w:ascii="Times New Roman" w:hAnsi="Times New Roman"/>
          <w:color w:val="FF0000"/>
          <w:sz w:val="24"/>
        </w:rPr>
        <w:br w:type="page"/>
      </w:r>
    </w:p>
    <w:p w14:paraId="2F23025C" w14:textId="77777777" w:rsidR="002A3D25" w:rsidRPr="00E52D12" w:rsidRDefault="002A3D25" w:rsidP="00E52D12">
      <w:pPr>
        <w:widowControl/>
        <w:autoSpaceDE w:val="0"/>
        <w:autoSpaceDN w:val="0"/>
        <w:adjustRightInd w:val="0"/>
        <w:rPr>
          <w:rFonts w:ascii="Times New Roman" w:hAnsi="Times New Roman"/>
          <w:color w:val="FF0000"/>
          <w:sz w:val="24"/>
        </w:rPr>
      </w:pPr>
    </w:p>
    <w:p w14:paraId="66FAA2B2" w14:textId="77777777" w:rsidR="00FB48C5" w:rsidRPr="0008469E" w:rsidRDefault="00FB48C5" w:rsidP="0006013B">
      <w:pPr>
        <w:widowControl/>
        <w:autoSpaceDE w:val="0"/>
        <w:autoSpaceDN w:val="0"/>
        <w:adjustRightInd w:val="0"/>
        <w:jc w:val="center"/>
        <w:rPr>
          <w:rFonts w:ascii="Times New Roman" w:hAnsi="Times New Roman"/>
          <w:sz w:val="24"/>
        </w:rPr>
      </w:pPr>
    </w:p>
    <w:p w14:paraId="3840872B" w14:textId="77777777" w:rsidR="0006013B" w:rsidRPr="0008469E" w:rsidRDefault="00494BA3" w:rsidP="00A21DB0">
      <w:pPr>
        <w:pStyle w:val="Listaszerbekezds"/>
        <w:widowControl/>
        <w:numPr>
          <w:ilvl w:val="0"/>
          <w:numId w:val="11"/>
        </w:numPr>
        <w:autoSpaceDE w:val="0"/>
        <w:autoSpaceDN w:val="0"/>
        <w:adjustRightInd w:val="0"/>
        <w:ind w:left="0" w:firstLine="284"/>
        <w:jc w:val="center"/>
        <w:rPr>
          <w:rFonts w:ascii="Times New Roman" w:hAnsi="Times New Roman"/>
          <w:sz w:val="24"/>
        </w:rPr>
      </w:pPr>
      <w:r>
        <w:rPr>
          <w:rFonts w:ascii="Times New Roman" w:hAnsi="Times New Roman"/>
          <w:sz w:val="24"/>
        </w:rPr>
        <w:t>Fejezet</w:t>
      </w:r>
    </w:p>
    <w:p w14:paraId="1E8E43CE" w14:textId="77777777" w:rsidR="009B4E65" w:rsidRPr="0008469E" w:rsidRDefault="00494BA3" w:rsidP="0006013B">
      <w:pPr>
        <w:widowControl/>
        <w:autoSpaceDE w:val="0"/>
        <w:autoSpaceDN w:val="0"/>
        <w:adjustRightInd w:val="0"/>
        <w:jc w:val="center"/>
        <w:rPr>
          <w:rFonts w:ascii="Times New Roman" w:hAnsi="Times New Roman"/>
          <w:b/>
          <w:sz w:val="24"/>
        </w:rPr>
      </w:pPr>
      <w:r w:rsidRPr="0008469E">
        <w:rPr>
          <w:rFonts w:ascii="Times New Roman" w:hAnsi="Times New Roman"/>
          <w:b/>
          <w:sz w:val="24"/>
        </w:rPr>
        <w:t>Záró rendelkezések</w:t>
      </w:r>
    </w:p>
    <w:p w14:paraId="52CBFEBE" w14:textId="77777777" w:rsidR="009B4E65" w:rsidRDefault="009B4E65" w:rsidP="009B4E65">
      <w:pPr>
        <w:widowControl/>
        <w:autoSpaceDE w:val="0"/>
        <w:autoSpaceDN w:val="0"/>
        <w:adjustRightInd w:val="0"/>
        <w:jc w:val="center"/>
        <w:rPr>
          <w:rFonts w:ascii="Times New Roman" w:hAnsi="Times New Roman"/>
          <w:sz w:val="24"/>
        </w:rPr>
      </w:pPr>
    </w:p>
    <w:p w14:paraId="76F88EBE" w14:textId="77777777" w:rsidR="00AD4F14" w:rsidRPr="0008469E" w:rsidRDefault="00AD4F14" w:rsidP="00A21DB0">
      <w:pPr>
        <w:pStyle w:val="Listaszerbekezds"/>
        <w:widowControl/>
        <w:numPr>
          <w:ilvl w:val="0"/>
          <w:numId w:val="4"/>
        </w:numPr>
        <w:autoSpaceDE w:val="0"/>
        <w:autoSpaceDN w:val="0"/>
        <w:adjustRightInd w:val="0"/>
        <w:ind w:left="0" w:firstLine="0"/>
        <w:jc w:val="center"/>
        <w:rPr>
          <w:rFonts w:ascii="Times New Roman" w:hAnsi="Times New Roman"/>
          <w:sz w:val="24"/>
        </w:rPr>
      </w:pPr>
      <w:r>
        <w:rPr>
          <w:rFonts w:ascii="Times New Roman" w:hAnsi="Times New Roman"/>
          <w:sz w:val="24"/>
        </w:rPr>
        <w:t>Hatálybalépés</w:t>
      </w:r>
    </w:p>
    <w:p w14:paraId="3889196B" w14:textId="77777777" w:rsidR="001D02FC" w:rsidRDefault="001D02FC" w:rsidP="009A414A">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7EA0E43A" w14:textId="77777777" w:rsidR="001D02FC" w:rsidRDefault="009B4E65" w:rsidP="00A21DB0">
      <w:pPr>
        <w:pStyle w:val="Listaszerbekezds"/>
        <w:widowControl/>
        <w:numPr>
          <w:ilvl w:val="0"/>
          <w:numId w:val="12"/>
        </w:numPr>
        <w:autoSpaceDE w:val="0"/>
        <w:autoSpaceDN w:val="0"/>
        <w:adjustRightInd w:val="0"/>
        <w:rPr>
          <w:rFonts w:ascii="Times New Roman" w:hAnsi="Times New Roman"/>
          <w:sz w:val="24"/>
        </w:rPr>
      </w:pPr>
      <w:r w:rsidRPr="0008469E">
        <w:rPr>
          <w:rFonts w:ascii="Times New Roman" w:hAnsi="Times New Roman"/>
          <w:sz w:val="24"/>
        </w:rPr>
        <w:t>E rendelet az elfogadástól sz</w:t>
      </w:r>
      <w:r w:rsidR="00AD4F14">
        <w:rPr>
          <w:rFonts w:ascii="Times New Roman" w:hAnsi="Times New Roman"/>
          <w:sz w:val="24"/>
        </w:rPr>
        <w:t>ámított 15. napon lép hatályba.</w:t>
      </w:r>
    </w:p>
    <w:p w14:paraId="7D607469" w14:textId="77777777" w:rsidR="001D02FC" w:rsidRDefault="009B4E65" w:rsidP="00A21DB0">
      <w:pPr>
        <w:pStyle w:val="Listaszerbekezds"/>
        <w:widowControl/>
        <w:numPr>
          <w:ilvl w:val="0"/>
          <w:numId w:val="12"/>
        </w:numPr>
        <w:autoSpaceDE w:val="0"/>
        <w:autoSpaceDN w:val="0"/>
        <w:adjustRightInd w:val="0"/>
        <w:rPr>
          <w:rFonts w:ascii="Times New Roman" w:hAnsi="Times New Roman"/>
          <w:sz w:val="24"/>
        </w:rPr>
      </w:pPr>
      <w:r w:rsidRPr="001D02FC">
        <w:rPr>
          <w:rFonts w:ascii="Times New Roman" w:hAnsi="Times New Roman"/>
          <w:sz w:val="24"/>
        </w:rPr>
        <w:t>Rendelkezéseit a hatályba lépést követően keletkezett ügyekben kell alkalmazni.</w:t>
      </w:r>
    </w:p>
    <w:p w14:paraId="785EDD59" w14:textId="77777777" w:rsidR="00843B01" w:rsidRPr="001D02FC" w:rsidRDefault="00843B01" w:rsidP="00A21DB0">
      <w:pPr>
        <w:pStyle w:val="Listaszerbekezds"/>
        <w:widowControl/>
        <w:numPr>
          <w:ilvl w:val="0"/>
          <w:numId w:val="12"/>
        </w:numPr>
        <w:autoSpaceDE w:val="0"/>
        <w:autoSpaceDN w:val="0"/>
        <w:adjustRightInd w:val="0"/>
        <w:rPr>
          <w:rFonts w:ascii="Times New Roman" w:hAnsi="Times New Roman"/>
          <w:sz w:val="24"/>
        </w:rPr>
      </w:pPr>
      <w:r w:rsidRPr="001D02FC">
        <w:rPr>
          <w:rFonts w:ascii="Times New Roman" w:hAnsi="Times New Roman"/>
          <w:sz w:val="24"/>
        </w:rPr>
        <w:t xml:space="preserve">A rendelet kihirdetése a Polgármesteri Hivatal hirdetőtábláján való kifüggesztéssel történik. </w:t>
      </w:r>
    </w:p>
    <w:p w14:paraId="6A5E8D40" w14:textId="77777777" w:rsidR="00843B01" w:rsidRDefault="00843B01" w:rsidP="00843B01">
      <w:pPr>
        <w:pStyle w:val="Listaszerbekezds"/>
        <w:widowControl/>
        <w:autoSpaceDE w:val="0"/>
        <w:autoSpaceDN w:val="0"/>
        <w:adjustRightInd w:val="0"/>
        <w:ind w:left="426"/>
        <w:rPr>
          <w:rFonts w:ascii="Times New Roman" w:hAnsi="Times New Roman"/>
          <w:sz w:val="24"/>
        </w:rPr>
      </w:pPr>
    </w:p>
    <w:p w14:paraId="485DBC12" w14:textId="77777777" w:rsidR="00AD4F14" w:rsidRPr="00AD4F14" w:rsidRDefault="00AD4F14" w:rsidP="00AD4F14">
      <w:pPr>
        <w:widowControl/>
        <w:autoSpaceDE w:val="0"/>
        <w:autoSpaceDN w:val="0"/>
        <w:adjustRightInd w:val="0"/>
        <w:rPr>
          <w:rFonts w:ascii="Times New Roman" w:hAnsi="Times New Roman"/>
          <w:sz w:val="24"/>
        </w:rPr>
      </w:pPr>
    </w:p>
    <w:p w14:paraId="4F04E6FD" w14:textId="77777777" w:rsidR="00AD4F14" w:rsidRPr="0008469E" w:rsidRDefault="00AD4F14" w:rsidP="00A21DB0">
      <w:pPr>
        <w:pStyle w:val="Listaszerbekezds"/>
        <w:widowControl/>
        <w:numPr>
          <w:ilvl w:val="0"/>
          <w:numId w:val="4"/>
        </w:numPr>
        <w:autoSpaceDE w:val="0"/>
        <w:autoSpaceDN w:val="0"/>
        <w:adjustRightInd w:val="0"/>
        <w:ind w:left="0" w:firstLine="0"/>
        <w:jc w:val="center"/>
        <w:rPr>
          <w:rFonts w:ascii="Times New Roman" w:hAnsi="Times New Roman"/>
          <w:sz w:val="24"/>
        </w:rPr>
      </w:pPr>
      <w:r>
        <w:rPr>
          <w:rFonts w:ascii="Times New Roman" w:hAnsi="Times New Roman"/>
          <w:sz w:val="24"/>
        </w:rPr>
        <w:t>Módosuló és hatályon kívül helyező rendelkezések</w:t>
      </w:r>
    </w:p>
    <w:p w14:paraId="0A1E59B2" w14:textId="77777777" w:rsidR="001D02FC" w:rsidRDefault="001D02FC" w:rsidP="009A414A">
      <w:pPr>
        <w:pStyle w:val="Listaszerbekezds"/>
        <w:widowControl/>
        <w:numPr>
          <w:ilvl w:val="0"/>
          <w:numId w:val="2"/>
        </w:numPr>
        <w:autoSpaceDE w:val="0"/>
        <w:autoSpaceDN w:val="0"/>
        <w:adjustRightInd w:val="0"/>
        <w:ind w:left="426" w:hanging="426"/>
        <w:jc w:val="left"/>
        <w:rPr>
          <w:rFonts w:ascii="Times New Roman" w:hAnsi="Times New Roman"/>
          <w:sz w:val="24"/>
        </w:rPr>
      </w:pPr>
    </w:p>
    <w:p w14:paraId="4963B6B7" w14:textId="77777777" w:rsidR="00AD4F14" w:rsidRDefault="00AD4F14" w:rsidP="00A21DB0">
      <w:pPr>
        <w:pStyle w:val="Listaszerbekezds"/>
        <w:widowControl/>
        <w:numPr>
          <w:ilvl w:val="0"/>
          <w:numId w:val="13"/>
        </w:numPr>
        <w:autoSpaceDE w:val="0"/>
        <w:autoSpaceDN w:val="0"/>
        <w:adjustRightInd w:val="0"/>
        <w:rPr>
          <w:rFonts w:ascii="Times New Roman" w:hAnsi="Times New Roman"/>
          <w:sz w:val="24"/>
        </w:rPr>
      </w:pPr>
      <w:r>
        <w:rPr>
          <w:rFonts w:ascii="Times New Roman" w:hAnsi="Times New Roman"/>
          <w:sz w:val="24"/>
        </w:rPr>
        <w:t>Hatályát veszti:</w:t>
      </w:r>
    </w:p>
    <w:p w14:paraId="1165550A" w14:textId="77777777" w:rsidR="00AD4F14" w:rsidRDefault="00AD4F14" w:rsidP="00A21DB0">
      <w:pPr>
        <w:pStyle w:val="Listaszerbekezds"/>
        <w:widowControl/>
        <w:numPr>
          <w:ilvl w:val="1"/>
          <w:numId w:val="2"/>
        </w:numPr>
        <w:autoSpaceDE w:val="0"/>
        <w:autoSpaceDN w:val="0"/>
        <w:adjustRightInd w:val="0"/>
        <w:ind w:left="851" w:hanging="284"/>
        <w:rPr>
          <w:rFonts w:ascii="Times New Roman" w:hAnsi="Times New Roman"/>
          <w:sz w:val="24"/>
        </w:rPr>
      </w:pPr>
      <w:r>
        <w:rPr>
          <w:rFonts w:ascii="Times New Roman" w:hAnsi="Times New Roman"/>
          <w:sz w:val="24"/>
        </w:rPr>
        <w:t>a településképi véleményezési eljárásról szóló 5/2013. (II. 21.) önkormányzati rendelet,</w:t>
      </w:r>
    </w:p>
    <w:p w14:paraId="777C09D7" w14:textId="77777777" w:rsidR="00AD4F14" w:rsidRDefault="00AD4F14" w:rsidP="00A21DB0">
      <w:pPr>
        <w:pStyle w:val="Listaszerbekezds"/>
        <w:widowControl/>
        <w:numPr>
          <w:ilvl w:val="1"/>
          <w:numId w:val="2"/>
        </w:numPr>
        <w:autoSpaceDE w:val="0"/>
        <w:autoSpaceDN w:val="0"/>
        <w:adjustRightInd w:val="0"/>
        <w:ind w:left="851" w:hanging="284"/>
        <w:rPr>
          <w:rFonts w:ascii="Times New Roman" w:hAnsi="Times New Roman"/>
          <w:sz w:val="24"/>
        </w:rPr>
      </w:pPr>
      <w:r>
        <w:rPr>
          <w:rFonts w:ascii="Times New Roman" w:hAnsi="Times New Roman"/>
          <w:sz w:val="24"/>
        </w:rPr>
        <w:t>a településképi bejelentési eljárásról szóló 11/2013. (III. 28.) önkormányzati rendelet,</w:t>
      </w:r>
    </w:p>
    <w:p w14:paraId="5B80BA34" w14:textId="77777777" w:rsidR="008C5C7D" w:rsidRDefault="00AD4F14" w:rsidP="00A21DB0">
      <w:pPr>
        <w:pStyle w:val="Listaszerbekezds"/>
        <w:widowControl/>
        <w:numPr>
          <w:ilvl w:val="1"/>
          <w:numId w:val="2"/>
        </w:numPr>
        <w:autoSpaceDE w:val="0"/>
        <w:autoSpaceDN w:val="0"/>
        <w:adjustRightInd w:val="0"/>
        <w:ind w:left="851" w:hanging="284"/>
        <w:rPr>
          <w:rFonts w:ascii="Times New Roman" w:hAnsi="Times New Roman"/>
          <w:sz w:val="24"/>
        </w:rPr>
      </w:pPr>
      <w:r w:rsidRPr="00DD02CB">
        <w:rPr>
          <w:rFonts w:ascii="Times New Roman" w:hAnsi="Times New Roman"/>
          <w:sz w:val="24"/>
        </w:rPr>
        <w:t xml:space="preserve">a helyi védelemről szóló </w:t>
      </w:r>
      <w:r w:rsidR="003C262C" w:rsidRPr="00DD02CB">
        <w:rPr>
          <w:rFonts w:ascii="Times New Roman" w:hAnsi="Times New Roman"/>
          <w:sz w:val="24"/>
        </w:rPr>
        <w:t>4/2001. (II. 22.) önkormányzati rendelet</w:t>
      </w:r>
      <w:r w:rsidR="008C5C7D">
        <w:rPr>
          <w:rFonts w:ascii="Times New Roman" w:hAnsi="Times New Roman"/>
          <w:sz w:val="24"/>
        </w:rPr>
        <w:t>,</w:t>
      </w:r>
    </w:p>
    <w:p w14:paraId="6C92798F" w14:textId="46BEA3A3" w:rsidR="00AD4F14" w:rsidRPr="00DD02CB" w:rsidRDefault="008C5C7D" w:rsidP="00A21DB0">
      <w:pPr>
        <w:pStyle w:val="Listaszerbekezds"/>
        <w:widowControl/>
        <w:numPr>
          <w:ilvl w:val="1"/>
          <w:numId w:val="2"/>
        </w:numPr>
        <w:autoSpaceDE w:val="0"/>
        <w:autoSpaceDN w:val="0"/>
        <w:adjustRightInd w:val="0"/>
        <w:ind w:left="851" w:hanging="284"/>
        <w:rPr>
          <w:rFonts w:ascii="Times New Roman" w:hAnsi="Times New Roman"/>
          <w:sz w:val="24"/>
        </w:rPr>
      </w:pPr>
      <w:r w:rsidRPr="005F7654">
        <w:rPr>
          <w:rFonts w:ascii="Times New Roman" w:hAnsi="Times New Roman"/>
          <w:sz w:val="24"/>
        </w:rPr>
        <w:t>a reklámok, reklámhordozók elhelyezéséről, a településképi bejelentési eljárásró</w:t>
      </w:r>
      <w:r>
        <w:rPr>
          <w:rFonts w:ascii="Times New Roman" w:hAnsi="Times New Roman"/>
          <w:sz w:val="24"/>
        </w:rPr>
        <w:t xml:space="preserve">l szóló 19/2017. (XI. 30.) </w:t>
      </w:r>
      <w:r w:rsidRPr="00DD02CB">
        <w:rPr>
          <w:rFonts w:ascii="Times New Roman" w:hAnsi="Times New Roman"/>
          <w:sz w:val="24"/>
        </w:rPr>
        <w:t>önkormányzati rendelet</w:t>
      </w:r>
      <w:r>
        <w:rPr>
          <w:rFonts w:ascii="Times New Roman" w:hAnsi="Times New Roman"/>
          <w:sz w:val="24"/>
        </w:rPr>
        <w:t>.</w:t>
      </w:r>
    </w:p>
    <w:p w14:paraId="4A4E57E9" w14:textId="77777777" w:rsidR="009B4E65" w:rsidRPr="0008469E" w:rsidRDefault="009B4E65" w:rsidP="009B4E65">
      <w:pPr>
        <w:widowControl/>
        <w:autoSpaceDE w:val="0"/>
        <w:autoSpaceDN w:val="0"/>
        <w:adjustRightInd w:val="0"/>
        <w:rPr>
          <w:rFonts w:ascii="Times New Roman" w:hAnsi="Times New Roman"/>
          <w:sz w:val="24"/>
        </w:rPr>
      </w:pPr>
    </w:p>
    <w:p w14:paraId="3A8F7450" w14:textId="77777777" w:rsidR="009B4E65" w:rsidRDefault="009B4E65" w:rsidP="009B4E65">
      <w:pPr>
        <w:widowControl/>
        <w:autoSpaceDE w:val="0"/>
        <w:autoSpaceDN w:val="0"/>
        <w:adjustRightInd w:val="0"/>
        <w:rPr>
          <w:rFonts w:ascii="Times New Roman" w:hAnsi="Times New Roman"/>
          <w:sz w:val="24"/>
        </w:rPr>
      </w:pPr>
    </w:p>
    <w:p w14:paraId="2C6E05C5" w14:textId="77777777" w:rsidR="00BA62B0" w:rsidRDefault="00BA62B0" w:rsidP="009B4E65">
      <w:pPr>
        <w:widowControl/>
        <w:autoSpaceDE w:val="0"/>
        <w:autoSpaceDN w:val="0"/>
        <w:adjustRightInd w:val="0"/>
        <w:rPr>
          <w:rFonts w:ascii="Times New Roman" w:hAnsi="Times New Roman"/>
          <w:sz w:val="24"/>
        </w:rPr>
      </w:pPr>
    </w:p>
    <w:p w14:paraId="13E00ED7" w14:textId="77777777" w:rsidR="00BA62B0" w:rsidRPr="0008469E" w:rsidRDefault="00BA62B0" w:rsidP="009B4E65">
      <w:pPr>
        <w:widowControl/>
        <w:autoSpaceDE w:val="0"/>
        <w:autoSpaceDN w:val="0"/>
        <w:adjustRightInd w:val="0"/>
        <w:rPr>
          <w:rFonts w:ascii="Times New Roman" w:hAnsi="Times New Roman"/>
          <w:sz w:val="24"/>
        </w:rPr>
      </w:pPr>
    </w:p>
    <w:p w14:paraId="15A61165" w14:textId="77777777" w:rsidR="009B4E65" w:rsidRPr="0008469E" w:rsidRDefault="009B4E65" w:rsidP="009B4E65">
      <w:pPr>
        <w:widowControl/>
        <w:autoSpaceDE w:val="0"/>
        <w:autoSpaceDN w:val="0"/>
        <w:adjustRightInd w:val="0"/>
        <w:rPr>
          <w:rFonts w:ascii="Times New Roman" w:hAnsi="Times New Roman"/>
          <w:sz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B4E65" w:rsidRPr="0008469E" w14:paraId="65C3FD5A" w14:textId="77777777" w:rsidTr="009B4E65">
        <w:tc>
          <w:tcPr>
            <w:tcW w:w="4530" w:type="dxa"/>
          </w:tcPr>
          <w:p w14:paraId="1EF60784" w14:textId="77777777" w:rsidR="009B4E65" w:rsidRPr="0008469E" w:rsidRDefault="006D2746" w:rsidP="006D2746">
            <w:pPr>
              <w:widowControl/>
              <w:autoSpaceDE w:val="0"/>
              <w:autoSpaceDN w:val="0"/>
              <w:adjustRightInd w:val="0"/>
              <w:jc w:val="center"/>
              <w:rPr>
                <w:rFonts w:ascii="Times New Roman" w:hAnsi="Times New Roman"/>
                <w:sz w:val="24"/>
              </w:rPr>
            </w:pPr>
            <w:r w:rsidRPr="0008469E">
              <w:rPr>
                <w:rFonts w:ascii="Times New Roman" w:hAnsi="Times New Roman"/>
                <w:sz w:val="24"/>
              </w:rPr>
              <w:t>Laboda Gábor</w:t>
            </w:r>
          </w:p>
          <w:p w14:paraId="5F8B12CA" w14:textId="77777777" w:rsidR="006D2746" w:rsidRPr="0008469E" w:rsidRDefault="006D2746" w:rsidP="006D2746">
            <w:pPr>
              <w:widowControl/>
              <w:autoSpaceDE w:val="0"/>
              <w:autoSpaceDN w:val="0"/>
              <w:adjustRightInd w:val="0"/>
              <w:jc w:val="center"/>
              <w:rPr>
                <w:rFonts w:ascii="Times New Roman" w:hAnsi="Times New Roman"/>
                <w:sz w:val="24"/>
              </w:rPr>
            </w:pPr>
            <w:r w:rsidRPr="0008469E">
              <w:rPr>
                <w:rFonts w:ascii="Times New Roman" w:hAnsi="Times New Roman"/>
                <w:sz w:val="24"/>
              </w:rPr>
              <w:t>polgármester</w:t>
            </w:r>
          </w:p>
        </w:tc>
        <w:tc>
          <w:tcPr>
            <w:tcW w:w="4530" w:type="dxa"/>
          </w:tcPr>
          <w:p w14:paraId="755CC64B" w14:textId="77777777" w:rsidR="009B4E65" w:rsidRPr="0008469E" w:rsidRDefault="006D2746" w:rsidP="006D2746">
            <w:pPr>
              <w:widowControl/>
              <w:autoSpaceDE w:val="0"/>
              <w:autoSpaceDN w:val="0"/>
              <w:adjustRightInd w:val="0"/>
              <w:jc w:val="center"/>
              <w:rPr>
                <w:rFonts w:ascii="Times New Roman" w:hAnsi="Times New Roman"/>
                <w:sz w:val="24"/>
              </w:rPr>
            </w:pPr>
            <w:r w:rsidRPr="0008469E">
              <w:rPr>
                <w:rFonts w:ascii="Times New Roman" w:hAnsi="Times New Roman"/>
                <w:sz w:val="24"/>
              </w:rPr>
              <w:t>dr. Halász Mónika</w:t>
            </w:r>
          </w:p>
          <w:p w14:paraId="03300F34" w14:textId="77777777" w:rsidR="006D2746" w:rsidRPr="0008469E" w:rsidRDefault="006D2746" w:rsidP="006D2746">
            <w:pPr>
              <w:widowControl/>
              <w:autoSpaceDE w:val="0"/>
              <w:autoSpaceDN w:val="0"/>
              <w:adjustRightInd w:val="0"/>
              <w:jc w:val="center"/>
              <w:rPr>
                <w:rFonts w:ascii="Times New Roman" w:hAnsi="Times New Roman"/>
                <w:sz w:val="24"/>
              </w:rPr>
            </w:pPr>
            <w:r w:rsidRPr="0008469E">
              <w:rPr>
                <w:rFonts w:ascii="Times New Roman" w:hAnsi="Times New Roman"/>
                <w:sz w:val="24"/>
              </w:rPr>
              <w:t>jegyző</w:t>
            </w:r>
          </w:p>
        </w:tc>
      </w:tr>
    </w:tbl>
    <w:p w14:paraId="2ADB6022" w14:textId="77777777" w:rsidR="00A26384" w:rsidRDefault="00A26384" w:rsidP="009B4E65">
      <w:pPr>
        <w:widowControl/>
        <w:autoSpaceDE w:val="0"/>
        <w:autoSpaceDN w:val="0"/>
        <w:adjustRightInd w:val="0"/>
        <w:rPr>
          <w:rFonts w:ascii="Times New Roman" w:hAnsi="Times New Roman"/>
          <w:sz w:val="24"/>
        </w:rPr>
      </w:pPr>
    </w:p>
    <w:p w14:paraId="3D03BB30" w14:textId="77777777" w:rsidR="00A26384" w:rsidRDefault="00A26384">
      <w:pPr>
        <w:widowControl/>
        <w:jc w:val="left"/>
        <w:rPr>
          <w:rFonts w:ascii="Times New Roman" w:hAnsi="Times New Roman"/>
          <w:sz w:val="24"/>
        </w:rPr>
      </w:pPr>
      <w:r>
        <w:rPr>
          <w:rFonts w:ascii="Times New Roman" w:hAnsi="Times New Roman"/>
          <w:sz w:val="24"/>
        </w:rPr>
        <w:br w:type="page"/>
      </w:r>
    </w:p>
    <w:p w14:paraId="5330FB2D" w14:textId="3C3F26A2" w:rsidR="00524931" w:rsidRPr="00A324F2" w:rsidRDefault="00524931" w:rsidP="00A324F2">
      <w:pPr>
        <w:pStyle w:val="Listaszerbekezds"/>
        <w:widowControl/>
        <w:numPr>
          <w:ilvl w:val="1"/>
          <w:numId w:val="48"/>
        </w:numPr>
        <w:autoSpaceDE w:val="0"/>
        <w:autoSpaceDN w:val="0"/>
        <w:adjustRightInd w:val="0"/>
        <w:ind w:left="426"/>
        <w:jc w:val="left"/>
        <w:rPr>
          <w:rFonts w:ascii="Times New Roman" w:hAnsi="Times New Roman"/>
          <w:sz w:val="24"/>
        </w:rPr>
      </w:pPr>
      <w:bookmarkStart w:id="2" w:name="_Ref484547319"/>
      <w:r w:rsidRPr="00A324F2">
        <w:rPr>
          <w:rFonts w:ascii="Times New Roman" w:hAnsi="Times New Roman"/>
          <w:sz w:val="24"/>
        </w:rPr>
        <w:lastRenderedPageBreak/>
        <w:t xml:space="preserve"> </w:t>
      </w:r>
      <w:bookmarkEnd w:id="2"/>
      <w:r w:rsidRPr="00A324F2">
        <w:rPr>
          <w:rFonts w:ascii="Times New Roman" w:hAnsi="Times New Roman"/>
          <w:sz w:val="24"/>
        </w:rPr>
        <w:t>melléklet</w:t>
      </w:r>
      <w:r w:rsidR="00A324F2">
        <w:rPr>
          <w:rFonts w:ascii="Times New Roman" w:hAnsi="Times New Roman"/>
          <w:sz w:val="24"/>
        </w:rPr>
        <w:t xml:space="preserve"> a 4</w:t>
      </w:r>
      <w:r w:rsidR="007F1B54">
        <w:rPr>
          <w:rFonts w:ascii="Times New Roman" w:hAnsi="Times New Roman"/>
          <w:sz w:val="24"/>
        </w:rPr>
        <w:t>/2018. (III.29.</w:t>
      </w:r>
      <w:r w:rsidR="00636709" w:rsidRPr="00A324F2">
        <w:rPr>
          <w:rFonts w:ascii="Times New Roman" w:hAnsi="Times New Roman"/>
          <w:sz w:val="24"/>
        </w:rPr>
        <w:t>) önkormányzati rendelethez</w:t>
      </w:r>
    </w:p>
    <w:p w14:paraId="41BFF84C" w14:textId="77777777" w:rsidR="00AA02ED" w:rsidRDefault="00AA02ED" w:rsidP="00C01F24">
      <w:pPr>
        <w:widowControl/>
        <w:autoSpaceDE w:val="0"/>
        <w:autoSpaceDN w:val="0"/>
        <w:adjustRightInd w:val="0"/>
        <w:ind w:left="426"/>
        <w:jc w:val="left"/>
        <w:rPr>
          <w:rFonts w:ascii="Times New Roman" w:hAnsi="Times New Roman"/>
          <w:sz w:val="24"/>
        </w:rPr>
      </w:pPr>
      <w:r w:rsidRPr="00C01F24">
        <w:rPr>
          <w:rFonts w:ascii="Times New Roman" w:hAnsi="Times New Roman"/>
          <w:b/>
          <w:sz w:val="24"/>
        </w:rPr>
        <w:t>Településképi szempontból meghatározó területek lehatárolása</w:t>
      </w:r>
      <w:r w:rsidRPr="00C01F24">
        <w:rPr>
          <w:rFonts w:ascii="Times New Roman" w:hAnsi="Times New Roman"/>
          <w:sz w:val="24"/>
        </w:rPr>
        <w:t xml:space="preserve"> </w:t>
      </w:r>
    </w:p>
    <w:p w14:paraId="7E1F3CE9" w14:textId="77777777" w:rsidR="00AF5467" w:rsidRDefault="00AF5467" w:rsidP="00C01F24">
      <w:pPr>
        <w:widowControl/>
        <w:autoSpaceDE w:val="0"/>
        <w:autoSpaceDN w:val="0"/>
        <w:adjustRightInd w:val="0"/>
        <w:ind w:left="426"/>
        <w:jc w:val="left"/>
        <w:rPr>
          <w:rFonts w:ascii="Times New Roman" w:hAnsi="Times New Roman"/>
          <w:sz w:val="24"/>
        </w:rPr>
      </w:pPr>
    </w:p>
    <w:p w14:paraId="0F70BBF2" w14:textId="77777777" w:rsidR="00AF5467" w:rsidRPr="00C01F24" w:rsidRDefault="00AF5467" w:rsidP="00C01F24">
      <w:pPr>
        <w:widowControl/>
        <w:autoSpaceDE w:val="0"/>
        <w:autoSpaceDN w:val="0"/>
        <w:adjustRightInd w:val="0"/>
        <w:ind w:left="426"/>
        <w:jc w:val="left"/>
        <w:rPr>
          <w:rFonts w:ascii="Times New Roman" w:hAnsi="Times New Roman"/>
          <w:sz w:val="24"/>
        </w:rPr>
      </w:pPr>
    </w:p>
    <w:p w14:paraId="7CA550A6" w14:textId="3E952D65" w:rsidR="00AF5467" w:rsidRDefault="00AF5467">
      <w:pPr>
        <w:widowControl/>
        <w:jc w:val="left"/>
        <w:rPr>
          <w:rFonts w:ascii="Times New Roman" w:hAnsi="Times New Roman"/>
          <w:sz w:val="24"/>
        </w:rPr>
      </w:pPr>
      <w:r>
        <w:rPr>
          <w:rFonts w:ascii="Times New Roman" w:hAnsi="Times New Roman"/>
          <w:noProof/>
          <w:sz w:val="24"/>
        </w:rPr>
        <w:drawing>
          <wp:inline distT="0" distB="0" distL="0" distR="0" wp14:anchorId="7BFB4A23" wp14:editId="597861A5">
            <wp:extent cx="6249579" cy="7414054"/>
            <wp:effectExtent l="19050" t="19050" r="18415" b="1587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om_TKR_1-mell_2018-03-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028" cy="7418146"/>
                    </a:xfrm>
                    <a:prstGeom prst="rect">
                      <a:avLst/>
                    </a:prstGeom>
                    <a:ln>
                      <a:solidFill>
                        <a:schemeClr val="tx1"/>
                      </a:solidFill>
                      <a:prstDash val="solid"/>
                    </a:ln>
                  </pic:spPr>
                </pic:pic>
              </a:graphicData>
            </a:graphic>
          </wp:inline>
        </w:drawing>
      </w:r>
      <w:r>
        <w:rPr>
          <w:rFonts w:ascii="Times New Roman" w:hAnsi="Times New Roman"/>
          <w:sz w:val="24"/>
        </w:rPr>
        <w:br w:type="page"/>
      </w:r>
    </w:p>
    <w:p w14:paraId="5FEC0853" w14:textId="77777777" w:rsidR="00AA02ED" w:rsidRPr="00C01F24" w:rsidRDefault="00AA02ED" w:rsidP="00C01F24">
      <w:pPr>
        <w:widowControl/>
        <w:autoSpaceDE w:val="0"/>
        <w:autoSpaceDN w:val="0"/>
        <w:adjustRightInd w:val="0"/>
        <w:ind w:left="426"/>
        <w:rPr>
          <w:rFonts w:ascii="Times New Roman" w:hAnsi="Times New Roman"/>
          <w:sz w:val="24"/>
        </w:rPr>
      </w:pPr>
    </w:p>
    <w:p w14:paraId="23ED4C18" w14:textId="654ED3F3" w:rsidR="00524931" w:rsidRPr="00A324F2" w:rsidRDefault="00524931" w:rsidP="00A324F2">
      <w:pPr>
        <w:pStyle w:val="Listaszerbekezds"/>
        <w:widowControl/>
        <w:numPr>
          <w:ilvl w:val="1"/>
          <w:numId w:val="48"/>
        </w:numPr>
        <w:autoSpaceDE w:val="0"/>
        <w:autoSpaceDN w:val="0"/>
        <w:adjustRightInd w:val="0"/>
        <w:ind w:left="284"/>
        <w:rPr>
          <w:rFonts w:ascii="Times New Roman" w:hAnsi="Times New Roman"/>
          <w:sz w:val="24"/>
        </w:rPr>
      </w:pPr>
      <w:r w:rsidRPr="00A324F2">
        <w:rPr>
          <w:rFonts w:ascii="Times New Roman" w:hAnsi="Times New Roman"/>
          <w:sz w:val="24"/>
        </w:rPr>
        <w:t>melléklet</w:t>
      </w:r>
      <w:r w:rsidR="00636709" w:rsidRPr="00A324F2">
        <w:rPr>
          <w:rFonts w:ascii="Times New Roman" w:hAnsi="Times New Roman"/>
          <w:sz w:val="24"/>
        </w:rPr>
        <w:t xml:space="preserve"> a </w:t>
      </w:r>
      <w:r w:rsidR="007F1B54">
        <w:rPr>
          <w:rFonts w:ascii="Times New Roman" w:hAnsi="Times New Roman"/>
          <w:sz w:val="24"/>
        </w:rPr>
        <w:t>4/2018. (III.29.</w:t>
      </w:r>
      <w:r w:rsidR="007F1B54" w:rsidRPr="00A324F2">
        <w:rPr>
          <w:rFonts w:ascii="Times New Roman" w:hAnsi="Times New Roman"/>
          <w:sz w:val="24"/>
        </w:rPr>
        <w:t xml:space="preserve">) </w:t>
      </w:r>
      <w:r w:rsidR="00636709" w:rsidRPr="00A324F2">
        <w:rPr>
          <w:rFonts w:ascii="Times New Roman" w:hAnsi="Times New Roman"/>
          <w:sz w:val="24"/>
        </w:rPr>
        <w:t>önkormányzati rendelethez</w:t>
      </w:r>
    </w:p>
    <w:p w14:paraId="618CEFB0" w14:textId="77777777" w:rsidR="00524931" w:rsidRPr="00524931" w:rsidRDefault="00524931" w:rsidP="00524931">
      <w:pPr>
        <w:pStyle w:val="Listaszerbekezds"/>
        <w:widowControl/>
        <w:autoSpaceDE w:val="0"/>
        <w:autoSpaceDN w:val="0"/>
        <w:adjustRightInd w:val="0"/>
        <w:ind w:left="284"/>
        <w:rPr>
          <w:rFonts w:ascii="Times New Roman" w:hAnsi="Times New Roman"/>
          <w:b/>
          <w:sz w:val="24"/>
        </w:rPr>
      </w:pPr>
      <w:r w:rsidRPr="00524931">
        <w:rPr>
          <w:rFonts w:ascii="Times New Roman" w:hAnsi="Times New Roman"/>
          <w:b/>
          <w:sz w:val="24"/>
        </w:rPr>
        <w:t>Helyi területi és egyedi védelem alatt álló értékek jegyzéke</w:t>
      </w:r>
    </w:p>
    <w:p w14:paraId="76D40AE6" w14:textId="77777777" w:rsidR="00524931" w:rsidRDefault="00524931" w:rsidP="00524931">
      <w:pPr>
        <w:pStyle w:val="Listaszerbekezds"/>
        <w:widowControl/>
        <w:autoSpaceDE w:val="0"/>
        <w:autoSpaceDN w:val="0"/>
        <w:adjustRightInd w:val="0"/>
        <w:ind w:left="284"/>
        <w:rPr>
          <w:rFonts w:ascii="Times New Roman" w:hAnsi="Times New Roman"/>
          <w:b/>
          <w:sz w:val="24"/>
        </w:rPr>
      </w:pPr>
    </w:p>
    <w:p w14:paraId="3FB32333" w14:textId="77777777" w:rsidR="00524931" w:rsidRDefault="00524931" w:rsidP="00524931">
      <w:pPr>
        <w:pStyle w:val="Listaszerbekezds"/>
        <w:widowControl/>
        <w:autoSpaceDE w:val="0"/>
        <w:autoSpaceDN w:val="0"/>
        <w:adjustRightInd w:val="0"/>
        <w:ind w:left="284"/>
        <w:rPr>
          <w:rFonts w:ascii="Times New Roman" w:hAnsi="Times New Roman"/>
          <w:b/>
          <w:sz w:val="24"/>
        </w:rPr>
      </w:pPr>
      <w:r w:rsidRPr="00760BE3">
        <w:rPr>
          <w:rFonts w:ascii="Times New Roman" w:hAnsi="Times New Roman"/>
          <w:b/>
          <w:sz w:val="24"/>
        </w:rPr>
        <w:t xml:space="preserve">Helyi </w:t>
      </w:r>
      <w:r>
        <w:rPr>
          <w:rFonts w:ascii="Times New Roman" w:hAnsi="Times New Roman"/>
          <w:b/>
          <w:sz w:val="24"/>
        </w:rPr>
        <w:t xml:space="preserve">egyedi </w:t>
      </w:r>
      <w:r w:rsidRPr="00760BE3">
        <w:rPr>
          <w:rFonts w:ascii="Times New Roman" w:hAnsi="Times New Roman"/>
          <w:b/>
          <w:sz w:val="24"/>
        </w:rPr>
        <w:t xml:space="preserve">védett </w:t>
      </w:r>
      <w:r>
        <w:rPr>
          <w:rFonts w:ascii="Times New Roman" w:hAnsi="Times New Roman"/>
          <w:b/>
          <w:sz w:val="24"/>
        </w:rPr>
        <w:t>értékek</w:t>
      </w:r>
    </w:p>
    <w:tbl>
      <w:tblPr>
        <w:tblStyle w:val="Rcsostblza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3508"/>
        <w:gridCol w:w="4762"/>
      </w:tblGrid>
      <w:tr w:rsidR="00524931" w:rsidRPr="00760BE3" w14:paraId="49E70B30" w14:textId="77777777" w:rsidTr="006C20D6">
        <w:tc>
          <w:tcPr>
            <w:tcW w:w="516" w:type="dxa"/>
          </w:tcPr>
          <w:p w14:paraId="565A28ED"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sidRPr="00760BE3">
              <w:rPr>
                <w:rFonts w:ascii="Times New Roman" w:hAnsi="Times New Roman"/>
                <w:sz w:val="24"/>
              </w:rPr>
              <w:t>1.</w:t>
            </w:r>
          </w:p>
        </w:tc>
        <w:tc>
          <w:tcPr>
            <w:tcW w:w="3508" w:type="dxa"/>
          </w:tcPr>
          <w:p w14:paraId="5BE0FE49"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Kálvária – 14 stáció, 3 kereszt</w:t>
            </w:r>
          </w:p>
        </w:tc>
        <w:tc>
          <w:tcPr>
            <w:tcW w:w="4762" w:type="dxa"/>
          </w:tcPr>
          <w:p w14:paraId="61882FD4"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Dózsa György út</w:t>
            </w:r>
          </w:p>
          <w:p w14:paraId="409FB4C7"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320/2</w:t>
            </w:r>
          </w:p>
        </w:tc>
      </w:tr>
      <w:tr w:rsidR="00524931" w:rsidRPr="00760BE3" w14:paraId="66DD9CA7" w14:textId="77777777" w:rsidTr="006C20D6">
        <w:tc>
          <w:tcPr>
            <w:tcW w:w="516" w:type="dxa"/>
          </w:tcPr>
          <w:p w14:paraId="3FA5028F"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sidRPr="00760BE3">
              <w:rPr>
                <w:rFonts w:ascii="Times New Roman" w:hAnsi="Times New Roman"/>
                <w:sz w:val="24"/>
              </w:rPr>
              <w:t>2.</w:t>
            </w:r>
          </w:p>
        </w:tc>
        <w:tc>
          <w:tcPr>
            <w:tcW w:w="3508" w:type="dxa"/>
          </w:tcPr>
          <w:p w14:paraId="386004C9"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Szőlőhegyi kegykápolna</w:t>
            </w:r>
          </w:p>
        </w:tc>
        <w:tc>
          <w:tcPr>
            <w:tcW w:w="4762" w:type="dxa"/>
          </w:tcPr>
          <w:p w14:paraId="56A46EE1"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Jókai Mór utca</w:t>
            </w:r>
          </w:p>
          <w:p w14:paraId="7D3EA219"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1175</w:t>
            </w:r>
          </w:p>
        </w:tc>
      </w:tr>
      <w:tr w:rsidR="00524931" w:rsidRPr="00760BE3" w14:paraId="47AC3C60" w14:textId="77777777" w:rsidTr="006C20D6">
        <w:tc>
          <w:tcPr>
            <w:tcW w:w="516" w:type="dxa"/>
          </w:tcPr>
          <w:p w14:paraId="5ECFB15F"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sidRPr="00760BE3">
              <w:rPr>
                <w:rFonts w:ascii="Times New Roman" w:hAnsi="Times New Roman"/>
                <w:sz w:val="24"/>
              </w:rPr>
              <w:t>3.</w:t>
            </w:r>
          </w:p>
        </w:tc>
        <w:tc>
          <w:tcPr>
            <w:tcW w:w="3508" w:type="dxa"/>
          </w:tcPr>
          <w:p w14:paraId="60D46945"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Lakóház – egykori paplak</w:t>
            </w:r>
          </w:p>
        </w:tc>
        <w:tc>
          <w:tcPr>
            <w:tcW w:w="4762" w:type="dxa"/>
          </w:tcPr>
          <w:p w14:paraId="4FD75B26"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Patak utca 7.</w:t>
            </w:r>
          </w:p>
          <w:p w14:paraId="13D0ADE7"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436/5</w:t>
            </w:r>
          </w:p>
        </w:tc>
      </w:tr>
      <w:tr w:rsidR="00524931" w:rsidRPr="00760BE3" w14:paraId="7C661A0E" w14:textId="77777777" w:rsidTr="006C20D6">
        <w:tc>
          <w:tcPr>
            <w:tcW w:w="516" w:type="dxa"/>
          </w:tcPr>
          <w:p w14:paraId="35951753"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sidRPr="00760BE3">
              <w:rPr>
                <w:rFonts w:ascii="Times New Roman" w:hAnsi="Times New Roman"/>
                <w:sz w:val="24"/>
              </w:rPr>
              <w:t>4.</w:t>
            </w:r>
          </w:p>
        </w:tc>
        <w:tc>
          <w:tcPr>
            <w:tcW w:w="3508" w:type="dxa"/>
          </w:tcPr>
          <w:p w14:paraId="33ACACEF"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Lakóház – egykori kápolnaőr ház</w:t>
            </w:r>
          </w:p>
        </w:tc>
        <w:tc>
          <w:tcPr>
            <w:tcW w:w="4762" w:type="dxa"/>
          </w:tcPr>
          <w:p w14:paraId="0273283E" w14:textId="77777777" w:rsidR="00524931" w:rsidRDefault="00524931" w:rsidP="006C20D6">
            <w:pPr>
              <w:pStyle w:val="Listaszerbekezds"/>
              <w:widowControl/>
              <w:autoSpaceDE w:val="0"/>
              <w:autoSpaceDN w:val="0"/>
              <w:adjustRightInd w:val="0"/>
              <w:ind w:left="0"/>
              <w:rPr>
                <w:rFonts w:ascii="Times New Roman" w:hAnsi="Times New Roman"/>
                <w:sz w:val="24"/>
              </w:rPr>
            </w:pPr>
            <w:proofErr w:type="spellStart"/>
            <w:r>
              <w:rPr>
                <w:rFonts w:ascii="Times New Roman" w:hAnsi="Times New Roman"/>
                <w:sz w:val="24"/>
              </w:rPr>
              <w:t>Pavlovna</w:t>
            </w:r>
            <w:proofErr w:type="spellEnd"/>
            <w:r>
              <w:rPr>
                <w:rFonts w:ascii="Times New Roman" w:hAnsi="Times New Roman"/>
                <w:sz w:val="24"/>
              </w:rPr>
              <w:t xml:space="preserve"> köz</w:t>
            </w:r>
          </w:p>
          <w:p w14:paraId="16DB76B7"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438</w:t>
            </w:r>
          </w:p>
        </w:tc>
      </w:tr>
      <w:tr w:rsidR="00524931" w:rsidRPr="00760BE3" w14:paraId="2EC2AEE9" w14:textId="77777777" w:rsidTr="006C20D6">
        <w:tc>
          <w:tcPr>
            <w:tcW w:w="516" w:type="dxa"/>
          </w:tcPr>
          <w:p w14:paraId="7402782E"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sidRPr="00760BE3">
              <w:rPr>
                <w:rFonts w:ascii="Times New Roman" w:hAnsi="Times New Roman"/>
                <w:sz w:val="24"/>
              </w:rPr>
              <w:t>5.</w:t>
            </w:r>
          </w:p>
        </w:tc>
        <w:tc>
          <w:tcPr>
            <w:tcW w:w="3508" w:type="dxa"/>
          </w:tcPr>
          <w:p w14:paraId="1DC96889" w14:textId="77777777" w:rsidR="00524931" w:rsidRPr="00760BE3" w:rsidRDefault="00524931" w:rsidP="009A414A">
            <w:pPr>
              <w:pStyle w:val="Listaszerbekezds"/>
              <w:widowControl/>
              <w:autoSpaceDE w:val="0"/>
              <w:autoSpaceDN w:val="0"/>
              <w:adjustRightInd w:val="0"/>
              <w:ind w:left="0"/>
              <w:rPr>
                <w:rFonts w:ascii="Times New Roman" w:hAnsi="Times New Roman"/>
                <w:sz w:val="24"/>
              </w:rPr>
            </w:pPr>
            <w:r>
              <w:rPr>
                <w:rFonts w:ascii="Times New Roman" w:hAnsi="Times New Roman"/>
                <w:sz w:val="24"/>
              </w:rPr>
              <w:t>Kereszt</w:t>
            </w:r>
            <w:r w:rsidR="009A414A">
              <w:rPr>
                <w:rFonts w:ascii="Times New Roman" w:hAnsi="Times New Roman"/>
                <w:sz w:val="24"/>
              </w:rPr>
              <w:t xml:space="preserve">, XVIII. sz. vége, felirata: </w:t>
            </w:r>
            <w:proofErr w:type="spellStart"/>
            <w:r w:rsidR="009A414A">
              <w:rPr>
                <w:rFonts w:ascii="Times New Roman" w:hAnsi="Times New Roman"/>
                <w:sz w:val="24"/>
              </w:rPr>
              <w:t>Gelebt</w:t>
            </w:r>
            <w:proofErr w:type="spellEnd"/>
            <w:r w:rsidR="009A414A">
              <w:rPr>
                <w:rFonts w:ascii="Times New Roman" w:hAnsi="Times New Roman"/>
                <w:sz w:val="24"/>
              </w:rPr>
              <w:t xml:space="preserve"> </w:t>
            </w:r>
            <w:proofErr w:type="spellStart"/>
            <w:r w:rsidR="009A414A">
              <w:rPr>
                <w:rFonts w:ascii="Times New Roman" w:hAnsi="Times New Roman"/>
                <w:sz w:val="24"/>
              </w:rPr>
              <w:t>sei</w:t>
            </w:r>
            <w:proofErr w:type="spellEnd"/>
            <w:r w:rsidR="009A414A">
              <w:rPr>
                <w:rFonts w:ascii="Times New Roman" w:hAnsi="Times New Roman"/>
                <w:sz w:val="24"/>
              </w:rPr>
              <w:t xml:space="preserve"> </w:t>
            </w:r>
            <w:proofErr w:type="spellStart"/>
            <w:r w:rsidR="009A414A">
              <w:rPr>
                <w:rFonts w:ascii="Times New Roman" w:hAnsi="Times New Roman"/>
                <w:sz w:val="24"/>
              </w:rPr>
              <w:t>Jesus</w:t>
            </w:r>
            <w:proofErr w:type="spellEnd"/>
            <w:r w:rsidR="009A414A">
              <w:rPr>
                <w:rFonts w:ascii="Times New Roman" w:hAnsi="Times New Roman"/>
                <w:sz w:val="24"/>
              </w:rPr>
              <w:t xml:space="preserve"> </w:t>
            </w:r>
            <w:proofErr w:type="spellStart"/>
            <w:r w:rsidR="009A414A">
              <w:rPr>
                <w:rFonts w:ascii="Times New Roman" w:hAnsi="Times New Roman"/>
                <w:sz w:val="24"/>
              </w:rPr>
              <w:t>Christus</w:t>
            </w:r>
            <w:proofErr w:type="spellEnd"/>
            <w:r w:rsidR="009A414A">
              <w:rPr>
                <w:rFonts w:ascii="Times New Roman" w:hAnsi="Times New Roman"/>
                <w:sz w:val="24"/>
              </w:rPr>
              <w:t xml:space="preserve"> </w:t>
            </w:r>
            <w:proofErr w:type="spellStart"/>
            <w:r w:rsidR="009A414A">
              <w:rPr>
                <w:rFonts w:ascii="Times New Roman" w:hAnsi="Times New Roman"/>
                <w:sz w:val="24"/>
              </w:rPr>
              <w:t>alle</w:t>
            </w:r>
            <w:proofErr w:type="spellEnd"/>
            <w:r w:rsidR="009A414A">
              <w:rPr>
                <w:rFonts w:ascii="Times New Roman" w:hAnsi="Times New Roman"/>
                <w:sz w:val="24"/>
              </w:rPr>
              <w:t xml:space="preserve"> </w:t>
            </w:r>
            <w:proofErr w:type="spellStart"/>
            <w:r w:rsidR="009A414A">
              <w:rPr>
                <w:rFonts w:ascii="Times New Roman" w:hAnsi="Times New Roman"/>
                <w:sz w:val="24"/>
              </w:rPr>
              <w:t>ewigkeit</w:t>
            </w:r>
            <w:proofErr w:type="spellEnd"/>
            <w:r w:rsidR="009A414A">
              <w:rPr>
                <w:rFonts w:ascii="Times New Roman" w:hAnsi="Times New Roman"/>
                <w:sz w:val="24"/>
              </w:rPr>
              <w:t>.</w:t>
            </w:r>
          </w:p>
        </w:tc>
        <w:tc>
          <w:tcPr>
            <w:tcW w:w="4762" w:type="dxa"/>
          </w:tcPr>
          <w:p w14:paraId="52BC11EE"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Budakalászi út</w:t>
            </w:r>
          </w:p>
          <w:p w14:paraId="1408C037"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065</w:t>
            </w:r>
          </w:p>
        </w:tc>
      </w:tr>
      <w:tr w:rsidR="00524931" w:rsidRPr="00760BE3" w14:paraId="4523B165" w14:textId="77777777" w:rsidTr="006C20D6">
        <w:tc>
          <w:tcPr>
            <w:tcW w:w="516" w:type="dxa"/>
          </w:tcPr>
          <w:p w14:paraId="7DBCEB92"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6.</w:t>
            </w:r>
          </w:p>
        </w:tc>
        <w:tc>
          <w:tcPr>
            <w:tcW w:w="3508" w:type="dxa"/>
          </w:tcPr>
          <w:p w14:paraId="53A63274"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Kereszt</w:t>
            </w:r>
          </w:p>
        </w:tc>
        <w:tc>
          <w:tcPr>
            <w:tcW w:w="4762" w:type="dxa"/>
          </w:tcPr>
          <w:p w14:paraId="29EA7411"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Üröm és Pilisborosjenő határán</w:t>
            </w:r>
          </w:p>
          <w:p w14:paraId="2273878B"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018</w:t>
            </w:r>
          </w:p>
        </w:tc>
      </w:tr>
      <w:tr w:rsidR="00524931" w:rsidRPr="00760BE3" w14:paraId="6FA5FD89" w14:textId="77777777" w:rsidTr="006C20D6">
        <w:tc>
          <w:tcPr>
            <w:tcW w:w="516" w:type="dxa"/>
          </w:tcPr>
          <w:p w14:paraId="055937A0"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7.</w:t>
            </w:r>
          </w:p>
        </w:tc>
        <w:tc>
          <w:tcPr>
            <w:tcW w:w="3508" w:type="dxa"/>
          </w:tcPr>
          <w:p w14:paraId="4AB7B6FD"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Pincék</w:t>
            </w:r>
          </w:p>
        </w:tc>
        <w:tc>
          <w:tcPr>
            <w:tcW w:w="4762" w:type="dxa"/>
          </w:tcPr>
          <w:p w14:paraId="04F3D4CA"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Jókai Mór utca 13.</w:t>
            </w:r>
          </w:p>
          <w:p w14:paraId="19370ACC"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629/4</w:t>
            </w:r>
          </w:p>
        </w:tc>
      </w:tr>
      <w:tr w:rsidR="00524931" w:rsidRPr="00760BE3" w14:paraId="6E5066A9" w14:textId="77777777" w:rsidTr="006C20D6">
        <w:tc>
          <w:tcPr>
            <w:tcW w:w="516" w:type="dxa"/>
          </w:tcPr>
          <w:p w14:paraId="4DFC7145"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8.</w:t>
            </w:r>
          </w:p>
        </w:tc>
        <w:tc>
          <w:tcPr>
            <w:tcW w:w="3508" w:type="dxa"/>
          </w:tcPr>
          <w:p w14:paraId="689251AF"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Pince</w:t>
            </w:r>
          </w:p>
        </w:tc>
        <w:tc>
          <w:tcPr>
            <w:tcW w:w="4762" w:type="dxa"/>
          </w:tcPr>
          <w:p w14:paraId="50549CCF"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Jókai Mór utca</w:t>
            </w:r>
          </w:p>
          <w:p w14:paraId="5910A32A"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638</w:t>
            </w:r>
          </w:p>
        </w:tc>
      </w:tr>
      <w:tr w:rsidR="00524931" w:rsidRPr="00760BE3" w14:paraId="5700BE29" w14:textId="77777777" w:rsidTr="006C20D6">
        <w:tc>
          <w:tcPr>
            <w:tcW w:w="516" w:type="dxa"/>
          </w:tcPr>
          <w:p w14:paraId="1D7F4A85"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9.</w:t>
            </w:r>
          </w:p>
        </w:tc>
        <w:tc>
          <w:tcPr>
            <w:tcW w:w="3508" w:type="dxa"/>
          </w:tcPr>
          <w:p w14:paraId="375AA429"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Présház</w:t>
            </w:r>
          </w:p>
        </w:tc>
        <w:tc>
          <w:tcPr>
            <w:tcW w:w="4762" w:type="dxa"/>
          </w:tcPr>
          <w:p w14:paraId="2B589C8D"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Jókai Mór utca 17.</w:t>
            </w:r>
          </w:p>
          <w:p w14:paraId="017A9708"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631/1</w:t>
            </w:r>
          </w:p>
        </w:tc>
      </w:tr>
      <w:tr w:rsidR="00524931" w:rsidRPr="00760BE3" w14:paraId="191DA6C8" w14:textId="77777777" w:rsidTr="006C20D6">
        <w:tc>
          <w:tcPr>
            <w:tcW w:w="516" w:type="dxa"/>
          </w:tcPr>
          <w:p w14:paraId="528C03D6"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10.</w:t>
            </w:r>
          </w:p>
        </w:tc>
        <w:tc>
          <w:tcPr>
            <w:tcW w:w="3508" w:type="dxa"/>
          </w:tcPr>
          <w:p w14:paraId="607BFEFC"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Építési tábla „1925”</w:t>
            </w:r>
          </w:p>
        </w:tc>
        <w:tc>
          <w:tcPr>
            <w:tcW w:w="4762" w:type="dxa"/>
          </w:tcPr>
          <w:p w14:paraId="0FF1E603"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Jókai Mór utca 19.</w:t>
            </w:r>
          </w:p>
          <w:p w14:paraId="4E11BA1C"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631/4</w:t>
            </w:r>
          </w:p>
        </w:tc>
      </w:tr>
      <w:tr w:rsidR="00524931" w:rsidRPr="00760BE3" w14:paraId="1D9805D7" w14:textId="77777777" w:rsidTr="006C20D6">
        <w:tc>
          <w:tcPr>
            <w:tcW w:w="516" w:type="dxa"/>
          </w:tcPr>
          <w:p w14:paraId="2193FBA2"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11.</w:t>
            </w:r>
          </w:p>
        </w:tc>
        <w:tc>
          <w:tcPr>
            <w:tcW w:w="3508" w:type="dxa"/>
          </w:tcPr>
          <w:p w14:paraId="45293970"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kőhíd – Cigány-árok felett</w:t>
            </w:r>
          </w:p>
        </w:tc>
        <w:tc>
          <w:tcPr>
            <w:tcW w:w="4762" w:type="dxa"/>
          </w:tcPr>
          <w:p w14:paraId="598D5162"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Cigány-árok</w:t>
            </w:r>
          </w:p>
          <w:p w14:paraId="1D77F252"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016</w:t>
            </w:r>
          </w:p>
        </w:tc>
      </w:tr>
    </w:tbl>
    <w:p w14:paraId="6C24B89C" w14:textId="77777777" w:rsidR="00524931" w:rsidRDefault="00524931" w:rsidP="00524931">
      <w:pPr>
        <w:pStyle w:val="Listaszerbekezds"/>
        <w:widowControl/>
        <w:autoSpaceDE w:val="0"/>
        <w:autoSpaceDN w:val="0"/>
        <w:adjustRightInd w:val="0"/>
        <w:ind w:left="284"/>
        <w:rPr>
          <w:rFonts w:ascii="Times New Roman" w:hAnsi="Times New Roman"/>
          <w:b/>
          <w:sz w:val="24"/>
        </w:rPr>
      </w:pPr>
    </w:p>
    <w:p w14:paraId="57CB18A7" w14:textId="77777777" w:rsidR="00524931" w:rsidRDefault="00524931" w:rsidP="00524931">
      <w:pPr>
        <w:pStyle w:val="Listaszerbekezds"/>
        <w:widowControl/>
        <w:autoSpaceDE w:val="0"/>
        <w:autoSpaceDN w:val="0"/>
        <w:adjustRightInd w:val="0"/>
        <w:ind w:left="284"/>
        <w:rPr>
          <w:rFonts w:ascii="Times New Roman" w:hAnsi="Times New Roman"/>
          <w:b/>
          <w:sz w:val="24"/>
        </w:rPr>
      </w:pPr>
      <w:r w:rsidRPr="00760BE3">
        <w:rPr>
          <w:rFonts w:ascii="Times New Roman" w:hAnsi="Times New Roman"/>
          <w:b/>
          <w:sz w:val="24"/>
        </w:rPr>
        <w:t xml:space="preserve">Helyi </w:t>
      </w:r>
      <w:r>
        <w:rPr>
          <w:rFonts w:ascii="Times New Roman" w:hAnsi="Times New Roman"/>
          <w:b/>
          <w:sz w:val="24"/>
        </w:rPr>
        <w:t xml:space="preserve">területi védelem </w:t>
      </w:r>
    </w:p>
    <w:tbl>
      <w:tblPr>
        <w:tblStyle w:val="Rcsostblza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14"/>
      </w:tblGrid>
      <w:tr w:rsidR="00524931" w:rsidRPr="0002603A" w14:paraId="164C0AAE" w14:textId="77777777" w:rsidTr="006C20D6">
        <w:tc>
          <w:tcPr>
            <w:tcW w:w="562" w:type="dxa"/>
          </w:tcPr>
          <w:p w14:paraId="257DB2BC" w14:textId="77777777" w:rsidR="00524931" w:rsidRPr="0002603A" w:rsidRDefault="00524931" w:rsidP="006C20D6">
            <w:pPr>
              <w:pStyle w:val="Listaszerbekezds"/>
              <w:widowControl/>
              <w:autoSpaceDE w:val="0"/>
              <w:autoSpaceDN w:val="0"/>
              <w:adjustRightInd w:val="0"/>
              <w:ind w:left="0"/>
              <w:rPr>
                <w:rFonts w:ascii="Times New Roman" w:hAnsi="Times New Roman"/>
                <w:sz w:val="24"/>
              </w:rPr>
            </w:pPr>
            <w:r w:rsidRPr="0002603A">
              <w:rPr>
                <w:rFonts w:ascii="Times New Roman" w:hAnsi="Times New Roman"/>
                <w:sz w:val="24"/>
              </w:rPr>
              <w:t>1.</w:t>
            </w:r>
          </w:p>
        </w:tc>
        <w:tc>
          <w:tcPr>
            <w:tcW w:w="8214" w:type="dxa"/>
          </w:tcPr>
          <w:p w14:paraId="623E97A2" w14:textId="77777777" w:rsidR="00524931" w:rsidRPr="0002603A"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Iskola utca – Jókai Mór utca – Budakalászi utca – Diófa utca által határolt terület</w:t>
            </w:r>
          </w:p>
        </w:tc>
      </w:tr>
      <w:tr w:rsidR="00857646" w:rsidRPr="0002603A" w14:paraId="74CD16AF" w14:textId="77777777" w:rsidTr="006C20D6">
        <w:tc>
          <w:tcPr>
            <w:tcW w:w="562" w:type="dxa"/>
          </w:tcPr>
          <w:p w14:paraId="7E426D1B" w14:textId="77777777" w:rsidR="00857646" w:rsidRPr="0002603A" w:rsidRDefault="00857646"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2.</w:t>
            </w:r>
          </w:p>
        </w:tc>
        <w:tc>
          <w:tcPr>
            <w:tcW w:w="8214" w:type="dxa"/>
          </w:tcPr>
          <w:p w14:paraId="556091FA" w14:textId="77777777" w:rsidR="00857646" w:rsidRDefault="00857646"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Görögkeleti sírkápolna ex-lege műemléki környezete</w:t>
            </w:r>
          </w:p>
        </w:tc>
      </w:tr>
      <w:tr w:rsidR="00857646" w:rsidRPr="0002603A" w14:paraId="1035DBB4" w14:textId="77777777" w:rsidTr="006C20D6">
        <w:tc>
          <w:tcPr>
            <w:tcW w:w="562" w:type="dxa"/>
          </w:tcPr>
          <w:p w14:paraId="7AEC22DE" w14:textId="77777777" w:rsidR="00857646" w:rsidRDefault="00857646"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3.</w:t>
            </w:r>
          </w:p>
        </w:tc>
        <w:tc>
          <w:tcPr>
            <w:tcW w:w="8214" w:type="dxa"/>
          </w:tcPr>
          <w:p w14:paraId="5002A30C" w14:textId="77777777" w:rsidR="00857646" w:rsidRDefault="00857646"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Római katolikus templom ex-lege műemléki környezete</w:t>
            </w:r>
          </w:p>
        </w:tc>
      </w:tr>
    </w:tbl>
    <w:p w14:paraId="7D3A41C8" w14:textId="77777777" w:rsidR="00524931" w:rsidRDefault="00524931" w:rsidP="00524931">
      <w:pPr>
        <w:pStyle w:val="Listaszerbekezds"/>
        <w:widowControl/>
        <w:autoSpaceDE w:val="0"/>
        <w:autoSpaceDN w:val="0"/>
        <w:adjustRightInd w:val="0"/>
        <w:ind w:left="284"/>
        <w:rPr>
          <w:rFonts w:ascii="Times New Roman" w:hAnsi="Times New Roman"/>
          <w:b/>
          <w:sz w:val="24"/>
        </w:rPr>
      </w:pPr>
    </w:p>
    <w:p w14:paraId="3EFA9B1B" w14:textId="77777777" w:rsidR="00524931" w:rsidRDefault="00524931" w:rsidP="00524931">
      <w:pPr>
        <w:pStyle w:val="Listaszerbekezds"/>
        <w:widowControl/>
        <w:autoSpaceDE w:val="0"/>
        <w:autoSpaceDN w:val="0"/>
        <w:adjustRightInd w:val="0"/>
        <w:ind w:left="284"/>
        <w:rPr>
          <w:rFonts w:ascii="Times New Roman" w:hAnsi="Times New Roman"/>
          <w:b/>
          <w:sz w:val="24"/>
        </w:rPr>
      </w:pPr>
      <w:r>
        <w:rPr>
          <w:rFonts w:ascii="Times New Roman" w:hAnsi="Times New Roman"/>
          <w:b/>
          <w:sz w:val="24"/>
        </w:rPr>
        <w:t>Helyi védett utca</w:t>
      </w:r>
      <w:r w:rsidR="00857646">
        <w:rPr>
          <w:rFonts w:ascii="Times New Roman" w:hAnsi="Times New Roman"/>
          <w:b/>
          <w:sz w:val="24"/>
        </w:rPr>
        <w:t>sorok</w:t>
      </w:r>
    </w:p>
    <w:tbl>
      <w:tblPr>
        <w:tblStyle w:val="Rcsostblzat"/>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14"/>
      </w:tblGrid>
      <w:tr w:rsidR="00524931" w:rsidRPr="00E52D12" w14:paraId="79FB5F56" w14:textId="77777777" w:rsidTr="006C20D6">
        <w:tc>
          <w:tcPr>
            <w:tcW w:w="567" w:type="dxa"/>
          </w:tcPr>
          <w:p w14:paraId="2F1D219E" w14:textId="77777777" w:rsidR="00524931" w:rsidRPr="00E52D12" w:rsidRDefault="00524931" w:rsidP="006C20D6">
            <w:pPr>
              <w:widowControl/>
              <w:jc w:val="left"/>
              <w:rPr>
                <w:rFonts w:ascii="Times New Roman" w:hAnsi="Times New Roman"/>
                <w:sz w:val="24"/>
              </w:rPr>
            </w:pPr>
            <w:r>
              <w:rPr>
                <w:rFonts w:ascii="Times New Roman" w:hAnsi="Times New Roman"/>
                <w:sz w:val="24"/>
              </w:rPr>
              <w:t>1.</w:t>
            </w:r>
          </w:p>
        </w:tc>
        <w:tc>
          <w:tcPr>
            <w:tcW w:w="8214" w:type="dxa"/>
          </w:tcPr>
          <w:p w14:paraId="0B9F76D4" w14:textId="77777777" w:rsidR="00524931" w:rsidRDefault="00524931" w:rsidP="006C20D6">
            <w:pPr>
              <w:widowControl/>
              <w:jc w:val="left"/>
              <w:rPr>
                <w:rFonts w:ascii="Times New Roman" w:hAnsi="Times New Roman"/>
                <w:sz w:val="24"/>
              </w:rPr>
            </w:pPr>
            <w:r>
              <w:rPr>
                <w:rFonts w:ascii="Times New Roman" w:hAnsi="Times New Roman"/>
                <w:sz w:val="24"/>
              </w:rPr>
              <w:t>Ady Endre utca páros oldala Dózsa György utcától a Radnóti Miklós utcáig.</w:t>
            </w:r>
          </w:p>
          <w:p w14:paraId="7F9E60FA" w14:textId="77777777" w:rsidR="00524931" w:rsidRPr="00E52D12" w:rsidRDefault="00524931" w:rsidP="006C20D6">
            <w:pPr>
              <w:widowControl/>
              <w:jc w:val="left"/>
              <w:rPr>
                <w:rFonts w:ascii="Times New Roman" w:hAnsi="Times New Roman"/>
                <w:sz w:val="24"/>
              </w:rPr>
            </w:pPr>
            <w:r>
              <w:rPr>
                <w:rFonts w:ascii="Times New Roman" w:hAnsi="Times New Roman"/>
                <w:sz w:val="24"/>
              </w:rPr>
              <w:t>Ady Endre utca páratlan oldala Dózsa György utcától a Radnóti Miklós utcáig.</w:t>
            </w:r>
          </w:p>
        </w:tc>
      </w:tr>
      <w:tr w:rsidR="00524931" w:rsidRPr="00E52D12" w14:paraId="60AB18E0" w14:textId="77777777" w:rsidTr="006C20D6">
        <w:tc>
          <w:tcPr>
            <w:tcW w:w="567" w:type="dxa"/>
          </w:tcPr>
          <w:p w14:paraId="3B8564A6" w14:textId="77777777" w:rsidR="00524931" w:rsidRPr="00E52D12" w:rsidRDefault="00524931" w:rsidP="006C20D6">
            <w:pPr>
              <w:widowControl/>
              <w:jc w:val="left"/>
              <w:rPr>
                <w:rFonts w:ascii="Times New Roman" w:hAnsi="Times New Roman"/>
                <w:sz w:val="24"/>
              </w:rPr>
            </w:pPr>
            <w:r>
              <w:rPr>
                <w:rFonts w:ascii="Times New Roman" w:hAnsi="Times New Roman"/>
                <w:sz w:val="24"/>
              </w:rPr>
              <w:t>2.</w:t>
            </w:r>
          </w:p>
        </w:tc>
        <w:tc>
          <w:tcPr>
            <w:tcW w:w="8214" w:type="dxa"/>
          </w:tcPr>
          <w:p w14:paraId="0772F845" w14:textId="77777777" w:rsidR="00524931" w:rsidRDefault="00524931" w:rsidP="006C20D6">
            <w:pPr>
              <w:widowControl/>
              <w:jc w:val="left"/>
              <w:rPr>
                <w:rFonts w:ascii="Times New Roman" w:hAnsi="Times New Roman"/>
                <w:sz w:val="24"/>
              </w:rPr>
            </w:pPr>
            <w:r>
              <w:rPr>
                <w:rFonts w:ascii="Times New Roman" w:hAnsi="Times New Roman"/>
                <w:sz w:val="24"/>
              </w:rPr>
              <w:t>Diófa utca páratlan oldala Diófa utca 1-től 7-ig</w:t>
            </w:r>
          </w:p>
        </w:tc>
      </w:tr>
      <w:tr w:rsidR="00524931" w:rsidRPr="00E52D12" w14:paraId="2EC4E8A7" w14:textId="77777777" w:rsidTr="006C20D6">
        <w:tc>
          <w:tcPr>
            <w:tcW w:w="567" w:type="dxa"/>
          </w:tcPr>
          <w:p w14:paraId="1EE630DA" w14:textId="77777777" w:rsidR="00524931" w:rsidRPr="00E52D12" w:rsidRDefault="00524931" w:rsidP="006C20D6">
            <w:pPr>
              <w:widowControl/>
              <w:jc w:val="left"/>
              <w:rPr>
                <w:rFonts w:ascii="Times New Roman" w:hAnsi="Times New Roman"/>
                <w:sz w:val="24"/>
              </w:rPr>
            </w:pPr>
            <w:r>
              <w:rPr>
                <w:rFonts w:ascii="Times New Roman" w:hAnsi="Times New Roman"/>
                <w:sz w:val="24"/>
              </w:rPr>
              <w:t>3.</w:t>
            </w:r>
          </w:p>
        </w:tc>
        <w:tc>
          <w:tcPr>
            <w:tcW w:w="8214" w:type="dxa"/>
          </w:tcPr>
          <w:p w14:paraId="7FECEF1D" w14:textId="77777777" w:rsidR="00524931" w:rsidRDefault="00524931" w:rsidP="006C20D6">
            <w:pPr>
              <w:widowControl/>
              <w:jc w:val="left"/>
              <w:rPr>
                <w:rFonts w:ascii="Times New Roman" w:hAnsi="Times New Roman"/>
                <w:sz w:val="24"/>
              </w:rPr>
            </w:pPr>
            <w:r>
              <w:rPr>
                <w:rFonts w:ascii="Times New Roman" w:hAnsi="Times New Roman"/>
                <w:sz w:val="24"/>
              </w:rPr>
              <w:t>Dózsa György utca páros oldala Fő utcától a Táncsics Mihály utcáig.</w:t>
            </w:r>
          </w:p>
          <w:p w14:paraId="3F9E1629" w14:textId="77777777" w:rsidR="00524931" w:rsidRDefault="00524931" w:rsidP="006C20D6">
            <w:pPr>
              <w:widowControl/>
              <w:jc w:val="left"/>
              <w:rPr>
                <w:rFonts w:ascii="Times New Roman" w:hAnsi="Times New Roman"/>
                <w:sz w:val="24"/>
              </w:rPr>
            </w:pPr>
            <w:r>
              <w:rPr>
                <w:rFonts w:ascii="Times New Roman" w:hAnsi="Times New Roman"/>
                <w:sz w:val="24"/>
              </w:rPr>
              <w:t>Dózsa György utca páratlan oldala Fő utcától a Patak utcáig.</w:t>
            </w:r>
          </w:p>
        </w:tc>
      </w:tr>
      <w:tr w:rsidR="00524931" w:rsidRPr="00E52D12" w14:paraId="35F4D14B" w14:textId="77777777" w:rsidTr="006C20D6">
        <w:tc>
          <w:tcPr>
            <w:tcW w:w="567" w:type="dxa"/>
          </w:tcPr>
          <w:p w14:paraId="531E2CA1" w14:textId="77777777" w:rsidR="00524931" w:rsidRPr="00E52D12" w:rsidRDefault="00524931" w:rsidP="006C20D6">
            <w:pPr>
              <w:widowControl/>
              <w:jc w:val="left"/>
              <w:rPr>
                <w:rFonts w:ascii="Times New Roman" w:hAnsi="Times New Roman"/>
                <w:sz w:val="24"/>
              </w:rPr>
            </w:pPr>
            <w:r>
              <w:rPr>
                <w:rFonts w:ascii="Times New Roman" w:hAnsi="Times New Roman"/>
                <w:sz w:val="24"/>
              </w:rPr>
              <w:t>4.</w:t>
            </w:r>
          </w:p>
        </w:tc>
        <w:tc>
          <w:tcPr>
            <w:tcW w:w="8214" w:type="dxa"/>
          </w:tcPr>
          <w:p w14:paraId="47A2EDC9" w14:textId="77777777" w:rsidR="00524931" w:rsidRDefault="00524931" w:rsidP="006C20D6">
            <w:pPr>
              <w:widowControl/>
              <w:jc w:val="left"/>
              <w:rPr>
                <w:rFonts w:ascii="Times New Roman" w:hAnsi="Times New Roman"/>
                <w:sz w:val="24"/>
              </w:rPr>
            </w:pPr>
            <w:r>
              <w:rPr>
                <w:rFonts w:ascii="Times New Roman" w:hAnsi="Times New Roman"/>
                <w:sz w:val="24"/>
              </w:rPr>
              <w:t>Fő utca páros oldala Fő utca 8-tól a Dózsa György utcáig, és Fő utca 96-tól Fő utca 108-ig</w:t>
            </w:r>
          </w:p>
          <w:p w14:paraId="508914EE" w14:textId="77777777" w:rsidR="00524931" w:rsidRDefault="00524931" w:rsidP="006C20D6">
            <w:pPr>
              <w:widowControl/>
              <w:jc w:val="left"/>
              <w:rPr>
                <w:rFonts w:ascii="Times New Roman" w:hAnsi="Times New Roman"/>
                <w:sz w:val="24"/>
              </w:rPr>
            </w:pPr>
            <w:r>
              <w:rPr>
                <w:rFonts w:ascii="Times New Roman" w:hAnsi="Times New Roman"/>
                <w:sz w:val="24"/>
              </w:rPr>
              <w:t>Fő utca páratlan oldala Fő utca 7-től Fő utca 101-ig.</w:t>
            </w:r>
          </w:p>
        </w:tc>
      </w:tr>
      <w:tr w:rsidR="00524931" w:rsidRPr="00E52D12" w14:paraId="2D47C4D8" w14:textId="77777777" w:rsidTr="006C20D6">
        <w:tc>
          <w:tcPr>
            <w:tcW w:w="567" w:type="dxa"/>
          </w:tcPr>
          <w:p w14:paraId="0C0DF421" w14:textId="77777777" w:rsidR="00524931" w:rsidRPr="00E52D12" w:rsidRDefault="00524931" w:rsidP="006C20D6">
            <w:pPr>
              <w:widowControl/>
              <w:jc w:val="left"/>
              <w:rPr>
                <w:rFonts w:ascii="Times New Roman" w:hAnsi="Times New Roman"/>
                <w:sz w:val="24"/>
              </w:rPr>
            </w:pPr>
            <w:r>
              <w:rPr>
                <w:rFonts w:ascii="Times New Roman" w:hAnsi="Times New Roman"/>
                <w:sz w:val="24"/>
              </w:rPr>
              <w:t>5.</w:t>
            </w:r>
          </w:p>
        </w:tc>
        <w:tc>
          <w:tcPr>
            <w:tcW w:w="8214" w:type="dxa"/>
          </w:tcPr>
          <w:p w14:paraId="0E5B4D37" w14:textId="77777777" w:rsidR="00524931" w:rsidRDefault="00524931" w:rsidP="006C20D6">
            <w:pPr>
              <w:widowControl/>
              <w:jc w:val="left"/>
              <w:rPr>
                <w:rFonts w:ascii="Times New Roman" w:hAnsi="Times New Roman"/>
                <w:sz w:val="24"/>
              </w:rPr>
            </w:pPr>
            <w:r>
              <w:rPr>
                <w:rFonts w:ascii="Times New Roman" w:hAnsi="Times New Roman"/>
                <w:sz w:val="24"/>
              </w:rPr>
              <w:t>Iskola utca páros oldala a Fő utcától a Diófa utcáig</w:t>
            </w:r>
          </w:p>
          <w:p w14:paraId="5FADE56F" w14:textId="77777777" w:rsidR="00524931" w:rsidRDefault="00524931" w:rsidP="006C20D6">
            <w:pPr>
              <w:widowControl/>
              <w:jc w:val="left"/>
              <w:rPr>
                <w:rFonts w:ascii="Times New Roman" w:hAnsi="Times New Roman"/>
                <w:sz w:val="24"/>
              </w:rPr>
            </w:pPr>
            <w:r>
              <w:rPr>
                <w:rFonts w:ascii="Times New Roman" w:hAnsi="Times New Roman"/>
                <w:sz w:val="24"/>
              </w:rPr>
              <w:t>Iskola utca páratlan oldala a Fő utcától a Kossuth utcáig</w:t>
            </w:r>
          </w:p>
        </w:tc>
      </w:tr>
      <w:tr w:rsidR="00524931" w:rsidRPr="00E52D12" w14:paraId="474E6C97" w14:textId="77777777" w:rsidTr="006C20D6">
        <w:tc>
          <w:tcPr>
            <w:tcW w:w="567" w:type="dxa"/>
          </w:tcPr>
          <w:p w14:paraId="35574D10" w14:textId="77777777" w:rsidR="00524931" w:rsidRPr="00E52D12" w:rsidRDefault="00524931" w:rsidP="006C20D6">
            <w:pPr>
              <w:widowControl/>
              <w:jc w:val="left"/>
              <w:rPr>
                <w:rFonts w:ascii="Times New Roman" w:hAnsi="Times New Roman"/>
                <w:sz w:val="24"/>
              </w:rPr>
            </w:pPr>
            <w:r>
              <w:rPr>
                <w:rFonts w:ascii="Times New Roman" w:hAnsi="Times New Roman"/>
                <w:sz w:val="24"/>
              </w:rPr>
              <w:t>6.</w:t>
            </w:r>
          </w:p>
        </w:tc>
        <w:tc>
          <w:tcPr>
            <w:tcW w:w="8214" w:type="dxa"/>
          </w:tcPr>
          <w:p w14:paraId="71343A4C" w14:textId="77777777" w:rsidR="00524931" w:rsidRDefault="00524931" w:rsidP="006C20D6">
            <w:pPr>
              <w:widowControl/>
              <w:jc w:val="left"/>
              <w:rPr>
                <w:rFonts w:ascii="Times New Roman" w:hAnsi="Times New Roman"/>
                <w:sz w:val="24"/>
              </w:rPr>
            </w:pPr>
            <w:r>
              <w:rPr>
                <w:rFonts w:ascii="Times New Roman" w:hAnsi="Times New Roman"/>
                <w:sz w:val="24"/>
              </w:rPr>
              <w:t>József Attila utca páros oldala Radnóti Miklós utcától József Attila utca 20-ig</w:t>
            </w:r>
          </w:p>
          <w:p w14:paraId="7BAD6D7E" w14:textId="77777777" w:rsidR="00524931" w:rsidRDefault="00524931" w:rsidP="006C20D6">
            <w:pPr>
              <w:widowControl/>
              <w:jc w:val="left"/>
              <w:rPr>
                <w:rFonts w:ascii="Times New Roman" w:hAnsi="Times New Roman"/>
                <w:sz w:val="24"/>
              </w:rPr>
            </w:pPr>
            <w:r>
              <w:rPr>
                <w:rFonts w:ascii="Times New Roman" w:hAnsi="Times New Roman"/>
                <w:sz w:val="24"/>
              </w:rPr>
              <w:t>József Attila utca páratlan oldala Radnóti Miklós utcától József Attila utca 21-ig</w:t>
            </w:r>
          </w:p>
        </w:tc>
      </w:tr>
      <w:tr w:rsidR="00524931" w:rsidRPr="00E52D12" w14:paraId="41CC1428" w14:textId="77777777" w:rsidTr="006C20D6">
        <w:tc>
          <w:tcPr>
            <w:tcW w:w="567" w:type="dxa"/>
          </w:tcPr>
          <w:p w14:paraId="26A8B366" w14:textId="77777777" w:rsidR="00524931" w:rsidRPr="00E52D12" w:rsidRDefault="00524931" w:rsidP="006C20D6">
            <w:pPr>
              <w:widowControl/>
              <w:jc w:val="left"/>
              <w:rPr>
                <w:rFonts w:ascii="Times New Roman" w:hAnsi="Times New Roman"/>
                <w:sz w:val="24"/>
              </w:rPr>
            </w:pPr>
            <w:r>
              <w:rPr>
                <w:rFonts w:ascii="Times New Roman" w:hAnsi="Times New Roman"/>
                <w:sz w:val="24"/>
              </w:rPr>
              <w:t>7.</w:t>
            </w:r>
          </w:p>
        </w:tc>
        <w:tc>
          <w:tcPr>
            <w:tcW w:w="8214" w:type="dxa"/>
          </w:tcPr>
          <w:p w14:paraId="30F72207" w14:textId="77777777" w:rsidR="00524931" w:rsidRDefault="00524931" w:rsidP="006C20D6">
            <w:pPr>
              <w:widowControl/>
              <w:jc w:val="left"/>
              <w:rPr>
                <w:rFonts w:ascii="Times New Roman" w:hAnsi="Times New Roman"/>
                <w:sz w:val="24"/>
              </w:rPr>
            </w:pPr>
            <w:r w:rsidRPr="00E52D12">
              <w:rPr>
                <w:rFonts w:ascii="Times New Roman" w:hAnsi="Times New Roman"/>
                <w:sz w:val="24"/>
              </w:rPr>
              <w:t xml:space="preserve">Kossuth utca </w:t>
            </w:r>
            <w:r>
              <w:rPr>
                <w:rFonts w:ascii="Times New Roman" w:hAnsi="Times New Roman"/>
                <w:sz w:val="24"/>
              </w:rPr>
              <w:t>páros oldala az Iskola utcától a Kossuth utca 50-ig.</w:t>
            </w:r>
          </w:p>
          <w:p w14:paraId="13E13572" w14:textId="77777777" w:rsidR="00524931" w:rsidRPr="00E52D12" w:rsidRDefault="00524931" w:rsidP="006C20D6">
            <w:pPr>
              <w:widowControl/>
              <w:jc w:val="left"/>
              <w:rPr>
                <w:rFonts w:ascii="Times New Roman" w:hAnsi="Times New Roman"/>
                <w:sz w:val="24"/>
              </w:rPr>
            </w:pPr>
            <w:r>
              <w:rPr>
                <w:rFonts w:ascii="Times New Roman" w:hAnsi="Times New Roman"/>
                <w:sz w:val="24"/>
              </w:rPr>
              <w:t>Kossuth utca páratlan oldala az Iskola utcától a Kossuth utca 39-ig.</w:t>
            </w:r>
          </w:p>
        </w:tc>
      </w:tr>
      <w:tr w:rsidR="00524931" w:rsidRPr="00E52D12" w14:paraId="21A678D6" w14:textId="77777777" w:rsidTr="006C20D6">
        <w:tc>
          <w:tcPr>
            <w:tcW w:w="567" w:type="dxa"/>
          </w:tcPr>
          <w:p w14:paraId="4D2E0FC8" w14:textId="77777777" w:rsidR="00524931" w:rsidRPr="00E52D12" w:rsidRDefault="00524931" w:rsidP="006C20D6">
            <w:pPr>
              <w:widowControl/>
              <w:jc w:val="left"/>
              <w:rPr>
                <w:rFonts w:ascii="Times New Roman" w:hAnsi="Times New Roman"/>
                <w:sz w:val="24"/>
              </w:rPr>
            </w:pPr>
            <w:r>
              <w:rPr>
                <w:rFonts w:ascii="Times New Roman" w:hAnsi="Times New Roman"/>
                <w:sz w:val="24"/>
              </w:rPr>
              <w:t>8.</w:t>
            </w:r>
          </w:p>
        </w:tc>
        <w:tc>
          <w:tcPr>
            <w:tcW w:w="8214" w:type="dxa"/>
          </w:tcPr>
          <w:p w14:paraId="7B204FE8" w14:textId="77777777" w:rsidR="00524931" w:rsidRPr="00E52D12" w:rsidRDefault="00524931" w:rsidP="006C20D6">
            <w:pPr>
              <w:widowControl/>
              <w:jc w:val="left"/>
              <w:rPr>
                <w:rFonts w:ascii="Times New Roman" w:hAnsi="Times New Roman"/>
                <w:sz w:val="24"/>
              </w:rPr>
            </w:pPr>
            <w:r>
              <w:rPr>
                <w:rFonts w:ascii="Times New Roman" w:hAnsi="Times New Roman"/>
                <w:sz w:val="24"/>
              </w:rPr>
              <w:t>Kölcsey utca páros oldala a Budakalászi utca és a 064/11 hrsz. út között</w:t>
            </w:r>
          </w:p>
        </w:tc>
      </w:tr>
      <w:tr w:rsidR="00524931" w:rsidRPr="00E52D12" w14:paraId="5B6A33DA" w14:textId="77777777" w:rsidTr="006C20D6">
        <w:tc>
          <w:tcPr>
            <w:tcW w:w="567" w:type="dxa"/>
          </w:tcPr>
          <w:p w14:paraId="0A765F78" w14:textId="77777777" w:rsidR="00524931" w:rsidRPr="00E52D12" w:rsidRDefault="00524931" w:rsidP="006C20D6">
            <w:pPr>
              <w:widowControl/>
              <w:jc w:val="left"/>
              <w:rPr>
                <w:rFonts w:ascii="Times New Roman" w:hAnsi="Times New Roman"/>
                <w:sz w:val="24"/>
              </w:rPr>
            </w:pPr>
          </w:p>
        </w:tc>
        <w:tc>
          <w:tcPr>
            <w:tcW w:w="8214" w:type="dxa"/>
          </w:tcPr>
          <w:p w14:paraId="7A393B22" w14:textId="77777777" w:rsidR="00524931" w:rsidRDefault="00524931" w:rsidP="006C20D6">
            <w:pPr>
              <w:widowControl/>
              <w:jc w:val="left"/>
              <w:rPr>
                <w:rFonts w:ascii="Times New Roman" w:hAnsi="Times New Roman"/>
                <w:sz w:val="24"/>
              </w:rPr>
            </w:pPr>
            <w:r>
              <w:rPr>
                <w:rFonts w:ascii="Times New Roman" w:hAnsi="Times New Roman"/>
                <w:sz w:val="24"/>
              </w:rPr>
              <w:t>Petőfi Sándor utca páros oldala Radnóti Miklós utcától a Fő utcáig.</w:t>
            </w:r>
          </w:p>
          <w:p w14:paraId="009E7E91" w14:textId="77777777" w:rsidR="00524931" w:rsidRDefault="00524931" w:rsidP="006C20D6">
            <w:pPr>
              <w:widowControl/>
              <w:jc w:val="left"/>
              <w:rPr>
                <w:rFonts w:ascii="Times New Roman" w:hAnsi="Times New Roman"/>
                <w:sz w:val="24"/>
              </w:rPr>
            </w:pPr>
            <w:r>
              <w:rPr>
                <w:rFonts w:ascii="Times New Roman" w:hAnsi="Times New Roman"/>
                <w:sz w:val="24"/>
              </w:rPr>
              <w:t>Petőfi Sándor utca páratlan oldala Radnóti Miklós utcától a Fő utcáig.</w:t>
            </w:r>
          </w:p>
        </w:tc>
      </w:tr>
    </w:tbl>
    <w:p w14:paraId="14540E5C" w14:textId="2301114C" w:rsidR="00524931" w:rsidRDefault="00524931" w:rsidP="00524931">
      <w:pPr>
        <w:widowControl/>
        <w:jc w:val="left"/>
        <w:rPr>
          <w:rFonts w:ascii="Times New Roman" w:hAnsi="Times New Roman"/>
          <w:b/>
          <w:sz w:val="24"/>
        </w:rPr>
      </w:pPr>
      <w:bookmarkStart w:id="3" w:name="_GoBack"/>
      <w:bookmarkEnd w:id="3"/>
    </w:p>
    <w:p w14:paraId="77B7AE65" w14:textId="78AACDAF" w:rsidR="00524931" w:rsidRPr="00A324F2" w:rsidRDefault="00524931" w:rsidP="00A324F2">
      <w:pPr>
        <w:pStyle w:val="Listaszerbekezds"/>
        <w:widowControl/>
        <w:numPr>
          <w:ilvl w:val="1"/>
          <w:numId w:val="48"/>
        </w:numPr>
        <w:autoSpaceDE w:val="0"/>
        <w:autoSpaceDN w:val="0"/>
        <w:adjustRightInd w:val="0"/>
        <w:ind w:left="284"/>
        <w:rPr>
          <w:rFonts w:ascii="Times New Roman" w:hAnsi="Times New Roman"/>
          <w:sz w:val="24"/>
        </w:rPr>
      </w:pPr>
      <w:r w:rsidRPr="00A324F2">
        <w:rPr>
          <w:rFonts w:ascii="Times New Roman" w:hAnsi="Times New Roman"/>
          <w:sz w:val="24"/>
        </w:rPr>
        <w:t>melléklet</w:t>
      </w:r>
      <w:r w:rsidR="00636709" w:rsidRPr="00A324F2">
        <w:rPr>
          <w:rFonts w:ascii="Times New Roman" w:hAnsi="Times New Roman"/>
          <w:sz w:val="24"/>
        </w:rPr>
        <w:t xml:space="preserve"> a </w:t>
      </w:r>
      <w:r w:rsidR="007F1B54">
        <w:rPr>
          <w:rFonts w:ascii="Times New Roman" w:hAnsi="Times New Roman"/>
          <w:sz w:val="24"/>
        </w:rPr>
        <w:t>4/2018. (III.29.</w:t>
      </w:r>
      <w:r w:rsidR="007F1B54" w:rsidRPr="00A324F2">
        <w:rPr>
          <w:rFonts w:ascii="Times New Roman" w:hAnsi="Times New Roman"/>
          <w:sz w:val="24"/>
        </w:rPr>
        <w:t xml:space="preserve">) </w:t>
      </w:r>
      <w:r w:rsidR="00636709" w:rsidRPr="00A324F2">
        <w:rPr>
          <w:rFonts w:ascii="Times New Roman" w:hAnsi="Times New Roman"/>
          <w:sz w:val="24"/>
        </w:rPr>
        <w:t>önkormányzati rendelethez</w:t>
      </w:r>
    </w:p>
    <w:p w14:paraId="5CAA43C3" w14:textId="77777777" w:rsidR="00524931" w:rsidRPr="00524931" w:rsidRDefault="00524931" w:rsidP="00524931">
      <w:pPr>
        <w:widowControl/>
        <w:autoSpaceDE w:val="0"/>
        <w:autoSpaceDN w:val="0"/>
        <w:adjustRightInd w:val="0"/>
        <w:ind w:firstLine="284"/>
        <w:rPr>
          <w:rFonts w:ascii="Times New Roman" w:hAnsi="Times New Roman"/>
          <w:b/>
          <w:sz w:val="24"/>
        </w:rPr>
      </w:pPr>
      <w:r w:rsidRPr="00524931">
        <w:rPr>
          <w:rFonts w:ascii="Times New Roman" w:hAnsi="Times New Roman"/>
          <w:b/>
          <w:sz w:val="24"/>
        </w:rPr>
        <w:t>Helyi egyedi védelemre javasolt értékek jegyzéke</w:t>
      </w:r>
    </w:p>
    <w:tbl>
      <w:tblPr>
        <w:tblStyle w:val="Rcsostblza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3168"/>
        <w:gridCol w:w="2694"/>
        <w:gridCol w:w="2407"/>
      </w:tblGrid>
      <w:tr w:rsidR="00524931" w:rsidRPr="00760BE3" w14:paraId="16F990C4" w14:textId="77777777" w:rsidTr="006C20D6">
        <w:tc>
          <w:tcPr>
            <w:tcW w:w="517" w:type="dxa"/>
          </w:tcPr>
          <w:p w14:paraId="0AF67F69"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sidRPr="00760BE3">
              <w:rPr>
                <w:rFonts w:ascii="Times New Roman" w:hAnsi="Times New Roman"/>
                <w:sz w:val="24"/>
              </w:rPr>
              <w:t>1.</w:t>
            </w:r>
          </w:p>
        </w:tc>
        <w:tc>
          <w:tcPr>
            <w:tcW w:w="3168" w:type="dxa"/>
          </w:tcPr>
          <w:p w14:paraId="2D82A461"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07E8F0C9"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Ady Endre utca 5.</w:t>
            </w:r>
          </w:p>
        </w:tc>
        <w:tc>
          <w:tcPr>
            <w:tcW w:w="2407" w:type="dxa"/>
          </w:tcPr>
          <w:p w14:paraId="0E6A16CE"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410</w:t>
            </w:r>
          </w:p>
        </w:tc>
      </w:tr>
      <w:tr w:rsidR="00524931" w:rsidRPr="00760BE3" w14:paraId="6F702A44" w14:textId="77777777" w:rsidTr="006C20D6">
        <w:tc>
          <w:tcPr>
            <w:tcW w:w="517" w:type="dxa"/>
          </w:tcPr>
          <w:p w14:paraId="7F335DF4"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sidRPr="00760BE3">
              <w:rPr>
                <w:rFonts w:ascii="Times New Roman" w:hAnsi="Times New Roman"/>
                <w:sz w:val="24"/>
              </w:rPr>
              <w:t>2.</w:t>
            </w:r>
          </w:p>
        </w:tc>
        <w:tc>
          <w:tcPr>
            <w:tcW w:w="3168" w:type="dxa"/>
          </w:tcPr>
          <w:p w14:paraId="70A86707"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07856E75"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Ady Endre utca 17.</w:t>
            </w:r>
          </w:p>
        </w:tc>
        <w:tc>
          <w:tcPr>
            <w:tcW w:w="2407" w:type="dxa"/>
          </w:tcPr>
          <w:p w14:paraId="24EB3C2C"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404</w:t>
            </w:r>
          </w:p>
        </w:tc>
      </w:tr>
      <w:tr w:rsidR="00524931" w:rsidRPr="00760BE3" w14:paraId="41203EF7" w14:textId="77777777" w:rsidTr="006C20D6">
        <w:tc>
          <w:tcPr>
            <w:tcW w:w="517" w:type="dxa"/>
          </w:tcPr>
          <w:p w14:paraId="3D125B14"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sidRPr="00760BE3">
              <w:rPr>
                <w:rFonts w:ascii="Times New Roman" w:hAnsi="Times New Roman"/>
                <w:sz w:val="24"/>
              </w:rPr>
              <w:t>3.</w:t>
            </w:r>
          </w:p>
        </w:tc>
        <w:tc>
          <w:tcPr>
            <w:tcW w:w="3168" w:type="dxa"/>
          </w:tcPr>
          <w:p w14:paraId="043CE928"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2FC963AC"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Ady Endre utca 26.</w:t>
            </w:r>
          </w:p>
        </w:tc>
        <w:tc>
          <w:tcPr>
            <w:tcW w:w="2407" w:type="dxa"/>
          </w:tcPr>
          <w:p w14:paraId="5C01838A"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138</w:t>
            </w:r>
          </w:p>
        </w:tc>
      </w:tr>
      <w:tr w:rsidR="00524931" w:rsidRPr="00760BE3" w14:paraId="47A71693" w14:textId="77777777" w:rsidTr="006C20D6">
        <w:tc>
          <w:tcPr>
            <w:tcW w:w="517" w:type="dxa"/>
          </w:tcPr>
          <w:p w14:paraId="0D1C70E9"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sidRPr="00760BE3">
              <w:rPr>
                <w:rFonts w:ascii="Times New Roman" w:hAnsi="Times New Roman"/>
                <w:sz w:val="24"/>
              </w:rPr>
              <w:t>4.</w:t>
            </w:r>
          </w:p>
        </w:tc>
        <w:tc>
          <w:tcPr>
            <w:tcW w:w="3168" w:type="dxa"/>
          </w:tcPr>
          <w:p w14:paraId="172452B2"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6785250B"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Diófa utca 7.</w:t>
            </w:r>
          </w:p>
        </w:tc>
        <w:tc>
          <w:tcPr>
            <w:tcW w:w="2407" w:type="dxa"/>
          </w:tcPr>
          <w:p w14:paraId="79EB018A"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15</w:t>
            </w:r>
          </w:p>
        </w:tc>
      </w:tr>
      <w:tr w:rsidR="00524931" w:rsidRPr="00760BE3" w14:paraId="5C54A71B" w14:textId="77777777" w:rsidTr="006C20D6">
        <w:tc>
          <w:tcPr>
            <w:tcW w:w="517" w:type="dxa"/>
          </w:tcPr>
          <w:p w14:paraId="7019E096"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sidRPr="00760BE3">
              <w:rPr>
                <w:rFonts w:ascii="Times New Roman" w:hAnsi="Times New Roman"/>
                <w:sz w:val="24"/>
              </w:rPr>
              <w:t>5.</w:t>
            </w:r>
          </w:p>
        </w:tc>
        <w:tc>
          <w:tcPr>
            <w:tcW w:w="3168" w:type="dxa"/>
          </w:tcPr>
          <w:p w14:paraId="2BC9DCDE"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7A2B0C95"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Diófa utca 12.</w:t>
            </w:r>
          </w:p>
        </w:tc>
        <w:tc>
          <w:tcPr>
            <w:tcW w:w="2407" w:type="dxa"/>
          </w:tcPr>
          <w:p w14:paraId="608EAB76"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27/1</w:t>
            </w:r>
          </w:p>
        </w:tc>
      </w:tr>
      <w:tr w:rsidR="00524931" w:rsidRPr="00760BE3" w14:paraId="31B80C52" w14:textId="77777777" w:rsidTr="006C20D6">
        <w:tc>
          <w:tcPr>
            <w:tcW w:w="517" w:type="dxa"/>
          </w:tcPr>
          <w:p w14:paraId="369B9D76" w14:textId="77777777" w:rsidR="00524931" w:rsidRPr="00760BE3"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6.</w:t>
            </w:r>
          </w:p>
        </w:tc>
        <w:tc>
          <w:tcPr>
            <w:tcW w:w="3168" w:type="dxa"/>
          </w:tcPr>
          <w:p w14:paraId="0AF48BDE" w14:textId="77777777" w:rsidR="00524931" w:rsidRDefault="00524931" w:rsidP="006C20D6">
            <w:pPr>
              <w:pStyle w:val="Listaszerbekezds"/>
              <w:widowControl/>
              <w:autoSpaceDE w:val="0"/>
              <w:autoSpaceDN w:val="0"/>
              <w:adjustRightInd w:val="0"/>
              <w:ind w:left="0"/>
              <w:rPr>
                <w:rFonts w:ascii="Times New Roman" w:hAnsi="Times New Roman"/>
                <w:sz w:val="24"/>
              </w:rPr>
            </w:pPr>
            <w:r w:rsidRPr="0039557A">
              <w:rPr>
                <w:rFonts w:ascii="Times New Roman" w:hAnsi="Times New Roman"/>
                <w:sz w:val="24"/>
              </w:rPr>
              <w:t xml:space="preserve">egykori </w:t>
            </w:r>
            <w:proofErr w:type="spellStart"/>
            <w:r w:rsidRPr="0039557A">
              <w:rPr>
                <w:rFonts w:ascii="Times New Roman" w:hAnsi="Times New Roman"/>
                <w:sz w:val="24"/>
              </w:rPr>
              <w:t>Schiessl</w:t>
            </w:r>
            <w:proofErr w:type="spellEnd"/>
            <w:r w:rsidRPr="0039557A">
              <w:rPr>
                <w:rFonts w:ascii="Times New Roman" w:hAnsi="Times New Roman"/>
                <w:sz w:val="24"/>
              </w:rPr>
              <w:t xml:space="preserve"> vendéglő</w:t>
            </w:r>
          </w:p>
        </w:tc>
        <w:tc>
          <w:tcPr>
            <w:tcW w:w="2694" w:type="dxa"/>
          </w:tcPr>
          <w:p w14:paraId="62A66883"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Dózsa György utca 18.</w:t>
            </w:r>
          </w:p>
        </w:tc>
        <w:tc>
          <w:tcPr>
            <w:tcW w:w="2407" w:type="dxa"/>
          </w:tcPr>
          <w:p w14:paraId="25045184"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149</w:t>
            </w:r>
          </w:p>
        </w:tc>
      </w:tr>
      <w:tr w:rsidR="00524931" w:rsidRPr="00760BE3" w14:paraId="536A1B06" w14:textId="77777777" w:rsidTr="006C20D6">
        <w:tc>
          <w:tcPr>
            <w:tcW w:w="517" w:type="dxa"/>
          </w:tcPr>
          <w:p w14:paraId="7CBD77AF"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7.</w:t>
            </w:r>
          </w:p>
        </w:tc>
        <w:tc>
          <w:tcPr>
            <w:tcW w:w="3168" w:type="dxa"/>
          </w:tcPr>
          <w:p w14:paraId="0BA562DF"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62CEC6DF"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19.</w:t>
            </w:r>
          </w:p>
        </w:tc>
        <w:tc>
          <w:tcPr>
            <w:tcW w:w="2407" w:type="dxa"/>
          </w:tcPr>
          <w:p w14:paraId="31B04C41"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49</w:t>
            </w:r>
          </w:p>
        </w:tc>
      </w:tr>
      <w:tr w:rsidR="00524931" w:rsidRPr="00760BE3" w14:paraId="4F1B53A3" w14:textId="77777777" w:rsidTr="006C20D6">
        <w:tc>
          <w:tcPr>
            <w:tcW w:w="517" w:type="dxa"/>
          </w:tcPr>
          <w:p w14:paraId="289BA4F9"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8.</w:t>
            </w:r>
          </w:p>
        </w:tc>
        <w:tc>
          <w:tcPr>
            <w:tcW w:w="3168" w:type="dxa"/>
          </w:tcPr>
          <w:p w14:paraId="7614BE98"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14E0BAC4"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33.</w:t>
            </w:r>
          </w:p>
        </w:tc>
        <w:tc>
          <w:tcPr>
            <w:tcW w:w="2407" w:type="dxa"/>
          </w:tcPr>
          <w:p w14:paraId="0C69BA43"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39</w:t>
            </w:r>
          </w:p>
        </w:tc>
      </w:tr>
      <w:tr w:rsidR="00524931" w:rsidRPr="00760BE3" w14:paraId="65AFA9DF" w14:textId="77777777" w:rsidTr="006C20D6">
        <w:tc>
          <w:tcPr>
            <w:tcW w:w="517" w:type="dxa"/>
          </w:tcPr>
          <w:p w14:paraId="66647000"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9.</w:t>
            </w:r>
          </w:p>
        </w:tc>
        <w:tc>
          <w:tcPr>
            <w:tcW w:w="3168" w:type="dxa"/>
          </w:tcPr>
          <w:p w14:paraId="36299D65"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75880D05"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45-47.</w:t>
            </w:r>
          </w:p>
        </w:tc>
        <w:tc>
          <w:tcPr>
            <w:tcW w:w="2407" w:type="dxa"/>
          </w:tcPr>
          <w:p w14:paraId="7F687724"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10</w:t>
            </w:r>
          </w:p>
        </w:tc>
      </w:tr>
      <w:tr w:rsidR="00524931" w:rsidRPr="00760BE3" w14:paraId="6D5D62EC" w14:textId="77777777" w:rsidTr="006C20D6">
        <w:tc>
          <w:tcPr>
            <w:tcW w:w="517" w:type="dxa"/>
          </w:tcPr>
          <w:p w14:paraId="1F14AB5A"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10.</w:t>
            </w:r>
          </w:p>
        </w:tc>
        <w:tc>
          <w:tcPr>
            <w:tcW w:w="3168" w:type="dxa"/>
          </w:tcPr>
          <w:p w14:paraId="76FE5F47"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179A20DB"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72-74.</w:t>
            </w:r>
          </w:p>
        </w:tc>
        <w:tc>
          <w:tcPr>
            <w:tcW w:w="2407" w:type="dxa"/>
          </w:tcPr>
          <w:p w14:paraId="0EEB20FE"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452/4</w:t>
            </w:r>
          </w:p>
        </w:tc>
      </w:tr>
      <w:tr w:rsidR="00524931" w:rsidRPr="00760BE3" w14:paraId="2579BDFE" w14:textId="77777777" w:rsidTr="006C20D6">
        <w:tc>
          <w:tcPr>
            <w:tcW w:w="517" w:type="dxa"/>
          </w:tcPr>
          <w:p w14:paraId="32A8EFD8"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11.</w:t>
            </w:r>
          </w:p>
        </w:tc>
        <w:tc>
          <w:tcPr>
            <w:tcW w:w="3168" w:type="dxa"/>
          </w:tcPr>
          <w:p w14:paraId="160611E8"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01E99BFF"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73.</w:t>
            </w:r>
          </w:p>
        </w:tc>
        <w:tc>
          <w:tcPr>
            <w:tcW w:w="2407" w:type="dxa"/>
          </w:tcPr>
          <w:p w14:paraId="7A122747"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486/2</w:t>
            </w:r>
          </w:p>
        </w:tc>
      </w:tr>
      <w:tr w:rsidR="00524931" w:rsidRPr="00760BE3" w14:paraId="3A4BA4F8" w14:textId="77777777" w:rsidTr="006C20D6">
        <w:tc>
          <w:tcPr>
            <w:tcW w:w="517" w:type="dxa"/>
          </w:tcPr>
          <w:p w14:paraId="4A7A72BE"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12.</w:t>
            </w:r>
          </w:p>
        </w:tc>
        <w:tc>
          <w:tcPr>
            <w:tcW w:w="3168" w:type="dxa"/>
          </w:tcPr>
          <w:p w14:paraId="5690C913"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0B7EC6E1"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77.</w:t>
            </w:r>
          </w:p>
        </w:tc>
        <w:tc>
          <w:tcPr>
            <w:tcW w:w="2407" w:type="dxa"/>
          </w:tcPr>
          <w:p w14:paraId="19A06B93"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488/1</w:t>
            </w:r>
          </w:p>
        </w:tc>
      </w:tr>
      <w:tr w:rsidR="00524931" w:rsidRPr="00760BE3" w14:paraId="70D9CCC1" w14:textId="77777777" w:rsidTr="006C20D6">
        <w:tc>
          <w:tcPr>
            <w:tcW w:w="517" w:type="dxa"/>
          </w:tcPr>
          <w:p w14:paraId="03048B46"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13.</w:t>
            </w:r>
          </w:p>
        </w:tc>
        <w:tc>
          <w:tcPr>
            <w:tcW w:w="3168" w:type="dxa"/>
          </w:tcPr>
          <w:p w14:paraId="605FB35A"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52706301"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81.</w:t>
            </w:r>
          </w:p>
        </w:tc>
        <w:tc>
          <w:tcPr>
            <w:tcW w:w="2407" w:type="dxa"/>
          </w:tcPr>
          <w:p w14:paraId="3C931001"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490</w:t>
            </w:r>
          </w:p>
        </w:tc>
      </w:tr>
      <w:tr w:rsidR="00524931" w:rsidRPr="00760BE3" w14:paraId="6F264956" w14:textId="77777777" w:rsidTr="006C20D6">
        <w:tc>
          <w:tcPr>
            <w:tcW w:w="517" w:type="dxa"/>
          </w:tcPr>
          <w:p w14:paraId="6E90F282"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14.</w:t>
            </w:r>
          </w:p>
        </w:tc>
        <w:tc>
          <w:tcPr>
            <w:tcW w:w="3168" w:type="dxa"/>
          </w:tcPr>
          <w:p w14:paraId="49B462BB"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283C835D"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82.</w:t>
            </w:r>
          </w:p>
        </w:tc>
        <w:tc>
          <w:tcPr>
            <w:tcW w:w="2407" w:type="dxa"/>
          </w:tcPr>
          <w:p w14:paraId="3488620D"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455/11</w:t>
            </w:r>
          </w:p>
        </w:tc>
      </w:tr>
      <w:tr w:rsidR="00524931" w:rsidRPr="00760BE3" w14:paraId="7150BACD" w14:textId="77777777" w:rsidTr="006C20D6">
        <w:tc>
          <w:tcPr>
            <w:tcW w:w="517" w:type="dxa"/>
          </w:tcPr>
          <w:p w14:paraId="2AD8666C"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15.</w:t>
            </w:r>
          </w:p>
        </w:tc>
        <w:tc>
          <w:tcPr>
            <w:tcW w:w="3168" w:type="dxa"/>
          </w:tcPr>
          <w:p w14:paraId="4ADE1294"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 – utcai homlokzat</w:t>
            </w:r>
          </w:p>
        </w:tc>
        <w:tc>
          <w:tcPr>
            <w:tcW w:w="2694" w:type="dxa"/>
          </w:tcPr>
          <w:p w14:paraId="447B8D55"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101.</w:t>
            </w:r>
          </w:p>
        </w:tc>
        <w:tc>
          <w:tcPr>
            <w:tcW w:w="2407" w:type="dxa"/>
          </w:tcPr>
          <w:p w14:paraId="52E9E05A"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502</w:t>
            </w:r>
          </w:p>
        </w:tc>
      </w:tr>
      <w:tr w:rsidR="00524931" w:rsidRPr="00760BE3" w14:paraId="0750C3B6" w14:textId="77777777" w:rsidTr="006C20D6">
        <w:tc>
          <w:tcPr>
            <w:tcW w:w="517" w:type="dxa"/>
          </w:tcPr>
          <w:p w14:paraId="411B5012"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16.</w:t>
            </w:r>
          </w:p>
        </w:tc>
        <w:tc>
          <w:tcPr>
            <w:tcW w:w="3168" w:type="dxa"/>
          </w:tcPr>
          <w:p w14:paraId="4FDB9748"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Művelődési ház</w:t>
            </w:r>
          </w:p>
        </w:tc>
        <w:tc>
          <w:tcPr>
            <w:tcW w:w="2694" w:type="dxa"/>
          </w:tcPr>
          <w:p w14:paraId="36478FB5"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Iskola utca 4.</w:t>
            </w:r>
          </w:p>
        </w:tc>
        <w:tc>
          <w:tcPr>
            <w:tcW w:w="2407" w:type="dxa"/>
          </w:tcPr>
          <w:p w14:paraId="7260D177"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4</w:t>
            </w:r>
          </w:p>
        </w:tc>
      </w:tr>
      <w:tr w:rsidR="00524931" w:rsidRPr="00760BE3" w14:paraId="1725EB2E" w14:textId="77777777" w:rsidTr="006C20D6">
        <w:tc>
          <w:tcPr>
            <w:tcW w:w="517" w:type="dxa"/>
          </w:tcPr>
          <w:p w14:paraId="4070CBCC"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17.</w:t>
            </w:r>
          </w:p>
        </w:tc>
        <w:tc>
          <w:tcPr>
            <w:tcW w:w="3168" w:type="dxa"/>
          </w:tcPr>
          <w:p w14:paraId="4247312B"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egykori présház</w:t>
            </w:r>
          </w:p>
        </w:tc>
        <w:tc>
          <w:tcPr>
            <w:tcW w:w="2694" w:type="dxa"/>
          </w:tcPr>
          <w:p w14:paraId="40361337"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Jókai Mór utca 1.</w:t>
            </w:r>
          </w:p>
        </w:tc>
        <w:tc>
          <w:tcPr>
            <w:tcW w:w="2407" w:type="dxa"/>
          </w:tcPr>
          <w:p w14:paraId="758C0197"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649</w:t>
            </w:r>
          </w:p>
        </w:tc>
      </w:tr>
      <w:tr w:rsidR="00524931" w:rsidRPr="00760BE3" w14:paraId="714427D6" w14:textId="77777777" w:rsidTr="006C20D6">
        <w:tc>
          <w:tcPr>
            <w:tcW w:w="517" w:type="dxa"/>
          </w:tcPr>
          <w:p w14:paraId="24BBF7CA"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18.</w:t>
            </w:r>
          </w:p>
        </w:tc>
        <w:tc>
          <w:tcPr>
            <w:tcW w:w="3168" w:type="dxa"/>
          </w:tcPr>
          <w:p w14:paraId="5A1DBD13"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pince és egykori présház</w:t>
            </w:r>
          </w:p>
        </w:tc>
        <w:tc>
          <w:tcPr>
            <w:tcW w:w="2694" w:type="dxa"/>
          </w:tcPr>
          <w:p w14:paraId="41EB60B0"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Jókai Mór utca 3.</w:t>
            </w:r>
          </w:p>
        </w:tc>
        <w:tc>
          <w:tcPr>
            <w:tcW w:w="2407" w:type="dxa"/>
          </w:tcPr>
          <w:p w14:paraId="7DE91128"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650</w:t>
            </w:r>
          </w:p>
        </w:tc>
      </w:tr>
      <w:tr w:rsidR="00524931" w:rsidRPr="00760BE3" w14:paraId="148BD24F" w14:textId="77777777" w:rsidTr="006C20D6">
        <w:tc>
          <w:tcPr>
            <w:tcW w:w="517" w:type="dxa"/>
          </w:tcPr>
          <w:p w14:paraId="5EB923C4"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19.</w:t>
            </w:r>
          </w:p>
        </w:tc>
        <w:tc>
          <w:tcPr>
            <w:tcW w:w="3168" w:type="dxa"/>
          </w:tcPr>
          <w:p w14:paraId="7F9E0D1C"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6D69F57D"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József Attila utca 12.</w:t>
            </w:r>
          </w:p>
        </w:tc>
        <w:tc>
          <w:tcPr>
            <w:tcW w:w="2407" w:type="dxa"/>
          </w:tcPr>
          <w:p w14:paraId="14FBA23E"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174</w:t>
            </w:r>
          </w:p>
        </w:tc>
      </w:tr>
      <w:tr w:rsidR="00524931" w:rsidRPr="00760BE3" w14:paraId="6717101D" w14:textId="77777777" w:rsidTr="006C20D6">
        <w:tc>
          <w:tcPr>
            <w:tcW w:w="517" w:type="dxa"/>
          </w:tcPr>
          <w:p w14:paraId="530FD380"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20.</w:t>
            </w:r>
          </w:p>
        </w:tc>
        <w:tc>
          <w:tcPr>
            <w:tcW w:w="3168" w:type="dxa"/>
          </w:tcPr>
          <w:p w14:paraId="2131B530"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0B00A432"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József Attila utca 19.</w:t>
            </w:r>
          </w:p>
        </w:tc>
        <w:tc>
          <w:tcPr>
            <w:tcW w:w="2407" w:type="dxa"/>
          </w:tcPr>
          <w:p w14:paraId="32A7B6A8"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190</w:t>
            </w:r>
          </w:p>
        </w:tc>
      </w:tr>
      <w:tr w:rsidR="00524931" w:rsidRPr="00760BE3" w14:paraId="24C8765F" w14:textId="77777777" w:rsidTr="006C20D6">
        <w:tc>
          <w:tcPr>
            <w:tcW w:w="517" w:type="dxa"/>
          </w:tcPr>
          <w:p w14:paraId="7AD21481"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21.</w:t>
            </w:r>
          </w:p>
        </w:tc>
        <w:tc>
          <w:tcPr>
            <w:tcW w:w="3168" w:type="dxa"/>
          </w:tcPr>
          <w:p w14:paraId="68698F3F"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34A963CA"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Kossuth utca 18.</w:t>
            </w:r>
          </w:p>
        </w:tc>
        <w:tc>
          <w:tcPr>
            <w:tcW w:w="2407" w:type="dxa"/>
          </w:tcPr>
          <w:p w14:paraId="6166188B"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572/1</w:t>
            </w:r>
          </w:p>
        </w:tc>
      </w:tr>
      <w:tr w:rsidR="00524931" w:rsidRPr="00760BE3" w14:paraId="7FF9C899" w14:textId="77777777" w:rsidTr="006C20D6">
        <w:tc>
          <w:tcPr>
            <w:tcW w:w="517" w:type="dxa"/>
          </w:tcPr>
          <w:p w14:paraId="3971E73D"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22.</w:t>
            </w:r>
          </w:p>
        </w:tc>
        <w:tc>
          <w:tcPr>
            <w:tcW w:w="3168" w:type="dxa"/>
          </w:tcPr>
          <w:p w14:paraId="61C0E8FF"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40B776AC"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Kossuth utca 24.</w:t>
            </w:r>
          </w:p>
        </w:tc>
        <w:tc>
          <w:tcPr>
            <w:tcW w:w="2407" w:type="dxa"/>
          </w:tcPr>
          <w:p w14:paraId="59507DDF"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570/1</w:t>
            </w:r>
          </w:p>
        </w:tc>
      </w:tr>
      <w:tr w:rsidR="00524931" w:rsidRPr="00760BE3" w14:paraId="31419DA1" w14:textId="77777777" w:rsidTr="006C20D6">
        <w:tc>
          <w:tcPr>
            <w:tcW w:w="517" w:type="dxa"/>
          </w:tcPr>
          <w:p w14:paraId="2C9187B3"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23.</w:t>
            </w:r>
          </w:p>
        </w:tc>
        <w:tc>
          <w:tcPr>
            <w:tcW w:w="3168" w:type="dxa"/>
          </w:tcPr>
          <w:p w14:paraId="660FAA14"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01FCA91F"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Kossuth utca 50.</w:t>
            </w:r>
          </w:p>
        </w:tc>
        <w:tc>
          <w:tcPr>
            <w:tcW w:w="2407" w:type="dxa"/>
          </w:tcPr>
          <w:p w14:paraId="54F0B44C"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552/2</w:t>
            </w:r>
          </w:p>
        </w:tc>
      </w:tr>
      <w:tr w:rsidR="00524931" w:rsidRPr="00760BE3" w14:paraId="1F5BD286" w14:textId="77777777" w:rsidTr="006C20D6">
        <w:tc>
          <w:tcPr>
            <w:tcW w:w="517" w:type="dxa"/>
          </w:tcPr>
          <w:p w14:paraId="3D49080C"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24.</w:t>
            </w:r>
          </w:p>
        </w:tc>
        <w:tc>
          <w:tcPr>
            <w:tcW w:w="3168" w:type="dxa"/>
          </w:tcPr>
          <w:p w14:paraId="35C6970A"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1E9D3CF1"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Patak utca 6.</w:t>
            </w:r>
          </w:p>
        </w:tc>
        <w:tc>
          <w:tcPr>
            <w:tcW w:w="2407" w:type="dxa"/>
          </w:tcPr>
          <w:p w14:paraId="1137A905"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420</w:t>
            </w:r>
          </w:p>
        </w:tc>
      </w:tr>
      <w:tr w:rsidR="00524931" w:rsidRPr="00760BE3" w14:paraId="1F750697" w14:textId="77777777" w:rsidTr="006C20D6">
        <w:tc>
          <w:tcPr>
            <w:tcW w:w="517" w:type="dxa"/>
          </w:tcPr>
          <w:p w14:paraId="20A830E1"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25.</w:t>
            </w:r>
          </w:p>
        </w:tc>
        <w:tc>
          <w:tcPr>
            <w:tcW w:w="3168" w:type="dxa"/>
          </w:tcPr>
          <w:p w14:paraId="6F67E52D"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7FCFED73"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Petőfi Sándor utca 32.</w:t>
            </w:r>
          </w:p>
        </w:tc>
        <w:tc>
          <w:tcPr>
            <w:tcW w:w="2407" w:type="dxa"/>
          </w:tcPr>
          <w:p w14:paraId="66D54997"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155</w:t>
            </w:r>
          </w:p>
        </w:tc>
      </w:tr>
      <w:tr w:rsidR="00524931" w:rsidRPr="00760BE3" w14:paraId="6A2F702F" w14:textId="77777777" w:rsidTr="006C20D6">
        <w:tc>
          <w:tcPr>
            <w:tcW w:w="517" w:type="dxa"/>
          </w:tcPr>
          <w:p w14:paraId="678A9570"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26.</w:t>
            </w:r>
          </w:p>
        </w:tc>
        <w:tc>
          <w:tcPr>
            <w:tcW w:w="3168" w:type="dxa"/>
          </w:tcPr>
          <w:p w14:paraId="4A93C793"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írott kőkonzol</w:t>
            </w:r>
          </w:p>
        </w:tc>
        <w:tc>
          <w:tcPr>
            <w:tcW w:w="2694" w:type="dxa"/>
          </w:tcPr>
          <w:p w14:paraId="225C1CBC"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Rákóczi Ferenc utca 17.</w:t>
            </w:r>
          </w:p>
        </w:tc>
        <w:tc>
          <w:tcPr>
            <w:tcW w:w="2407" w:type="dxa"/>
          </w:tcPr>
          <w:p w14:paraId="42C712F7"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609/3</w:t>
            </w:r>
          </w:p>
        </w:tc>
      </w:tr>
      <w:tr w:rsidR="00524931" w:rsidRPr="00760BE3" w14:paraId="787A1D68" w14:textId="77777777" w:rsidTr="006C20D6">
        <w:tc>
          <w:tcPr>
            <w:tcW w:w="517" w:type="dxa"/>
          </w:tcPr>
          <w:p w14:paraId="38EFAED7"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27.</w:t>
            </w:r>
          </w:p>
        </w:tc>
        <w:tc>
          <w:tcPr>
            <w:tcW w:w="3168" w:type="dxa"/>
          </w:tcPr>
          <w:p w14:paraId="5E1339EE"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22A258C6"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Rákóczi Ferenc utca 35.</w:t>
            </w:r>
          </w:p>
        </w:tc>
        <w:tc>
          <w:tcPr>
            <w:tcW w:w="2407" w:type="dxa"/>
          </w:tcPr>
          <w:p w14:paraId="49345A54"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601/1</w:t>
            </w:r>
          </w:p>
        </w:tc>
      </w:tr>
      <w:tr w:rsidR="00524931" w:rsidRPr="00760BE3" w14:paraId="506BC151" w14:textId="77777777" w:rsidTr="006C20D6">
        <w:tc>
          <w:tcPr>
            <w:tcW w:w="517" w:type="dxa"/>
          </w:tcPr>
          <w:p w14:paraId="7FC71743"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28.</w:t>
            </w:r>
          </w:p>
        </w:tc>
        <w:tc>
          <w:tcPr>
            <w:tcW w:w="3168" w:type="dxa"/>
          </w:tcPr>
          <w:p w14:paraId="13D4688B"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Lakóépület</w:t>
            </w:r>
          </w:p>
        </w:tc>
        <w:tc>
          <w:tcPr>
            <w:tcW w:w="2694" w:type="dxa"/>
          </w:tcPr>
          <w:p w14:paraId="56BB5212" w14:textId="77777777" w:rsidR="00524931" w:rsidRPr="00C0564F" w:rsidRDefault="00524931" w:rsidP="006C20D6">
            <w:pPr>
              <w:pStyle w:val="Listaszerbekezds"/>
              <w:widowControl/>
              <w:autoSpaceDE w:val="0"/>
              <w:autoSpaceDN w:val="0"/>
              <w:adjustRightInd w:val="0"/>
              <w:ind w:left="0"/>
              <w:rPr>
                <w:rFonts w:ascii="Times New Roman" w:hAnsi="Times New Roman"/>
                <w:b/>
                <w:sz w:val="24"/>
              </w:rPr>
            </w:pPr>
            <w:r>
              <w:rPr>
                <w:rFonts w:ascii="Times New Roman" w:hAnsi="Times New Roman"/>
                <w:sz w:val="24"/>
              </w:rPr>
              <w:t>Rákóczi Ferenc utca 57.</w:t>
            </w:r>
          </w:p>
        </w:tc>
        <w:tc>
          <w:tcPr>
            <w:tcW w:w="2407" w:type="dxa"/>
          </w:tcPr>
          <w:p w14:paraId="6B485181" w14:textId="77777777" w:rsidR="00524931" w:rsidRDefault="00524931" w:rsidP="006C20D6">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590/9</w:t>
            </w:r>
          </w:p>
        </w:tc>
      </w:tr>
      <w:tr w:rsidR="00524931" w:rsidRPr="00760BE3" w14:paraId="5ED3550C" w14:textId="77777777" w:rsidTr="006C20D6">
        <w:tc>
          <w:tcPr>
            <w:tcW w:w="517" w:type="dxa"/>
          </w:tcPr>
          <w:p w14:paraId="50E41937" w14:textId="7CBB2F11" w:rsidR="00524931" w:rsidRDefault="00524931" w:rsidP="006C20D6">
            <w:pPr>
              <w:pStyle w:val="Listaszerbekezds"/>
              <w:widowControl/>
              <w:autoSpaceDE w:val="0"/>
              <w:autoSpaceDN w:val="0"/>
              <w:adjustRightInd w:val="0"/>
              <w:ind w:left="0"/>
              <w:rPr>
                <w:rFonts w:ascii="Times New Roman" w:hAnsi="Times New Roman"/>
                <w:sz w:val="24"/>
              </w:rPr>
            </w:pPr>
          </w:p>
        </w:tc>
        <w:tc>
          <w:tcPr>
            <w:tcW w:w="3168" w:type="dxa"/>
          </w:tcPr>
          <w:p w14:paraId="59A8362F" w14:textId="34099DF5" w:rsidR="00524931" w:rsidRDefault="00524931" w:rsidP="006C20D6">
            <w:pPr>
              <w:pStyle w:val="Listaszerbekezds"/>
              <w:widowControl/>
              <w:autoSpaceDE w:val="0"/>
              <w:autoSpaceDN w:val="0"/>
              <w:adjustRightInd w:val="0"/>
              <w:ind w:left="0"/>
              <w:rPr>
                <w:rFonts w:ascii="Times New Roman" w:hAnsi="Times New Roman"/>
                <w:sz w:val="24"/>
              </w:rPr>
            </w:pPr>
          </w:p>
        </w:tc>
        <w:tc>
          <w:tcPr>
            <w:tcW w:w="2694" w:type="dxa"/>
          </w:tcPr>
          <w:p w14:paraId="253395CC" w14:textId="6FFD805D" w:rsidR="00524931" w:rsidRDefault="00524931" w:rsidP="006C20D6">
            <w:pPr>
              <w:pStyle w:val="Listaszerbekezds"/>
              <w:widowControl/>
              <w:autoSpaceDE w:val="0"/>
              <w:autoSpaceDN w:val="0"/>
              <w:adjustRightInd w:val="0"/>
              <w:ind w:left="0"/>
              <w:rPr>
                <w:rFonts w:ascii="Times New Roman" w:hAnsi="Times New Roman"/>
                <w:sz w:val="24"/>
              </w:rPr>
            </w:pPr>
          </w:p>
        </w:tc>
        <w:tc>
          <w:tcPr>
            <w:tcW w:w="2407" w:type="dxa"/>
          </w:tcPr>
          <w:p w14:paraId="47067C17" w14:textId="6B32711C" w:rsidR="00524931" w:rsidRDefault="00524931" w:rsidP="006C20D6">
            <w:pPr>
              <w:pStyle w:val="Listaszerbekezds"/>
              <w:widowControl/>
              <w:autoSpaceDE w:val="0"/>
              <w:autoSpaceDN w:val="0"/>
              <w:adjustRightInd w:val="0"/>
              <w:ind w:left="0"/>
              <w:rPr>
                <w:rFonts w:ascii="Times New Roman" w:hAnsi="Times New Roman"/>
                <w:sz w:val="24"/>
              </w:rPr>
            </w:pPr>
          </w:p>
        </w:tc>
      </w:tr>
    </w:tbl>
    <w:p w14:paraId="6C728D44" w14:textId="77777777" w:rsidR="00524931" w:rsidRPr="00760BE3" w:rsidRDefault="00524931" w:rsidP="00524931">
      <w:pPr>
        <w:pStyle w:val="Listaszerbekezds"/>
        <w:widowControl/>
        <w:autoSpaceDE w:val="0"/>
        <w:autoSpaceDN w:val="0"/>
        <w:adjustRightInd w:val="0"/>
        <w:ind w:left="284"/>
        <w:rPr>
          <w:rFonts w:ascii="Times New Roman" w:hAnsi="Times New Roman"/>
          <w:sz w:val="24"/>
        </w:rPr>
      </w:pPr>
    </w:p>
    <w:p w14:paraId="01A256BA" w14:textId="77777777" w:rsidR="00524931" w:rsidRDefault="00524931">
      <w:pPr>
        <w:widowControl/>
        <w:jc w:val="left"/>
        <w:rPr>
          <w:rFonts w:ascii="Times New Roman" w:hAnsi="Times New Roman"/>
          <w:b/>
          <w:sz w:val="24"/>
        </w:rPr>
      </w:pPr>
      <w:r>
        <w:rPr>
          <w:rFonts w:ascii="Times New Roman" w:hAnsi="Times New Roman"/>
          <w:b/>
          <w:sz w:val="24"/>
        </w:rPr>
        <w:br w:type="page"/>
      </w:r>
    </w:p>
    <w:p w14:paraId="4BE5DC23" w14:textId="146E5864" w:rsidR="009B4E65" w:rsidRPr="00A324F2" w:rsidRDefault="00AA02ED" w:rsidP="00A324F2">
      <w:pPr>
        <w:pStyle w:val="Listaszerbekezds"/>
        <w:widowControl/>
        <w:numPr>
          <w:ilvl w:val="1"/>
          <w:numId w:val="48"/>
        </w:numPr>
        <w:autoSpaceDE w:val="0"/>
        <w:autoSpaceDN w:val="0"/>
        <w:adjustRightInd w:val="0"/>
        <w:ind w:left="426"/>
        <w:rPr>
          <w:rFonts w:ascii="Times New Roman" w:hAnsi="Times New Roman"/>
          <w:sz w:val="24"/>
        </w:rPr>
      </w:pPr>
      <w:r w:rsidRPr="00A324F2">
        <w:rPr>
          <w:rFonts w:ascii="Times New Roman" w:hAnsi="Times New Roman"/>
          <w:sz w:val="24"/>
        </w:rPr>
        <w:lastRenderedPageBreak/>
        <w:t>melléklet</w:t>
      </w:r>
      <w:r w:rsidR="00636709" w:rsidRPr="00A324F2">
        <w:rPr>
          <w:rFonts w:ascii="Times New Roman" w:hAnsi="Times New Roman"/>
          <w:sz w:val="24"/>
        </w:rPr>
        <w:t xml:space="preserve"> a </w:t>
      </w:r>
      <w:r w:rsidR="007F1B54">
        <w:rPr>
          <w:rFonts w:ascii="Times New Roman" w:hAnsi="Times New Roman"/>
          <w:sz w:val="24"/>
        </w:rPr>
        <w:t>4/2018. (III.29.</w:t>
      </w:r>
      <w:r w:rsidR="007F1B54" w:rsidRPr="00A324F2">
        <w:rPr>
          <w:rFonts w:ascii="Times New Roman" w:hAnsi="Times New Roman"/>
          <w:sz w:val="24"/>
        </w:rPr>
        <w:t xml:space="preserve">) </w:t>
      </w:r>
      <w:r w:rsidR="00636709" w:rsidRPr="00A324F2">
        <w:rPr>
          <w:rFonts w:ascii="Times New Roman" w:hAnsi="Times New Roman"/>
          <w:sz w:val="24"/>
        </w:rPr>
        <w:t>önkormányzati rendelethez</w:t>
      </w:r>
    </w:p>
    <w:p w14:paraId="4C3AF7E4" w14:textId="77777777" w:rsidR="00A26384" w:rsidRDefault="00A26384" w:rsidP="00A26384">
      <w:pPr>
        <w:pStyle w:val="Listaszerbekezds"/>
        <w:widowControl/>
        <w:autoSpaceDE w:val="0"/>
        <w:autoSpaceDN w:val="0"/>
        <w:adjustRightInd w:val="0"/>
        <w:ind w:left="284"/>
        <w:rPr>
          <w:rFonts w:ascii="Times New Roman" w:hAnsi="Times New Roman"/>
          <w:b/>
          <w:sz w:val="24"/>
        </w:rPr>
      </w:pPr>
      <w:r w:rsidRPr="00A26384">
        <w:rPr>
          <w:rFonts w:ascii="Times New Roman" w:hAnsi="Times New Roman"/>
          <w:b/>
          <w:sz w:val="24"/>
        </w:rPr>
        <w:t>Műemlékek</w:t>
      </w:r>
    </w:p>
    <w:tbl>
      <w:tblPr>
        <w:tblStyle w:val="Rcsostblzat"/>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5857"/>
      </w:tblGrid>
      <w:tr w:rsidR="00A26384" w:rsidRPr="006B5135" w14:paraId="5C85EA4A" w14:textId="77777777" w:rsidTr="00A26384">
        <w:tc>
          <w:tcPr>
            <w:tcW w:w="2931" w:type="dxa"/>
          </w:tcPr>
          <w:p w14:paraId="0D44CE95" w14:textId="77777777" w:rsidR="00A26384" w:rsidRPr="006B5135" w:rsidRDefault="00A26384" w:rsidP="00A26384">
            <w:pPr>
              <w:pStyle w:val="Listaszerbekezds"/>
              <w:widowControl/>
              <w:autoSpaceDE w:val="0"/>
              <w:autoSpaceDN w:val="0"/>
              <w:adjustRightInd w:val="0"/>
              <w:ind w:left="0"/>
              <w:rPr>
                <w:rFonts w:ascii="Times New Roman" w:hAnsi="Times New Roman"/>
                <w:sz w:val="24"/>
              </w:rPr>
            </w:pPr>
            <w:r w:rsidRPr="006B5135">
              <w:rPr>
                <w:rFonts w:ascii="Times New Roman" w:hAnsi="Times New Roman"/>
                <w:sz w:val="24"/>
              </w:rPr>
              <w:t>MTSZ: 7401 [7478]</w:t>
            </w:r>
          </w:p>
        </w:tc>
        <w:tc>
          <w:tcPr>
            <w:tcW w:w="5857" w:type="dxa"/>
          </w:tcPr>
          <w:p w14:paraId="23B5DB0F" w14:textId="77777777" w:rsidR="00A26384" w:rsidRPr="006B5135" w:rsidRDefault="00A26384" w:rsidP="00A26384">
            <w:pPr>
              <w:pStyle w:val="Listaszerbekezds"/>
              <w:widowControl/>
              <w:autoSpaceDE w:val="0"/>
              <w:autoSpaceDN w:val="0"/>
              <w:adjustRightInd w:val="0"/>
              <w:ind w:left="0"/>
              <w:rPr>
                <w:rFonts w:ascii="Times New Roman" w:hAnsi="Times New Roman"/>
                <w:sz w:val="24"/>
              </w:rPr>
            </w:pPr>
            <w:r w:rsidRPr="006B5135">
              <w:rPr>
                <w:rFonts w:ascii="Times New Roman" w:hAnsi="Times New Roman"/>
                <w:sz w:val="24"/>
              </w:rPr>
              <w:t>Görögkeleti sírkápolna</w:t>
            </w:r>
          </w:p>
          <w:p w14:paraId="12A19961" w14:textId="77777777" w:rsidR="00A26384" w:rsidRPr="006B5135" w:rsidRDefault="00A26384" w:rsidP="00A26384">
            <w:pPr>
              <w:pStyle w:val="Listaszerbekezds"/>
              <w:widowControl/>
              <w:autoSpaceDE w:val="0"/>
              <w:autoSpaceDN w:val="0"/>
              <w:adjustRightInd w:val="0"/>
              <w:ind w:left="0"/>
              <w:rPr>
                <w:rFonts w:ascii="Times New Roman" w:hAnsi="Times New Roman"/>
                <w:sz w:val="24"/>
              </w:rPr>
            </w:pPr>
            <w:r w:rsidRPr="006B5135">
              <w:rPr>
                <w:rFonts w:ascii="Times New Roman" w:hAnsi="Times New Roman"/>
                <w:sz w:val="24"/>
              </w:rPr>
              <w:t xml:space="preserve">(Alexandra </w:t>
            </w:r>
            <w:proofErr w:type="spellStart"/>
            <w:r w:rsidRPr="006B5135">
              <w:rPr>
                <w:rFonts w:ascii="Times New Roman" w:hAnsi="Times New Roman"/>
                <w:sz w:val="24"/>
              </w:rPr>
              <w:t>Pavlovna</w:t>
            </w:r>
            <w:proofErr w:type="spellEnd"/>
            <w:r w:rsidRPr="006B5135">
              <w:rPr>
                <w:rFonts w:ascii="Times New Roman" w:hAnsi="Times New Roman"/>
                <w:sz w:val="24"/>
              </w:rPr>
              <w:t xml:space="preserve"> sírkápolnája)</w:t>
            </w:r>
          </w:p>
        </w:tc>
      </w:tr>
      <w:tr w:rsidR="00A26384" w:rsidRPr="006B5135" w14:paraId="39691722" w14:textId="77777777" w:rsidTr="00A26384">
        <w:tc>
          <w:tcPr>
            <w:tcW w:w="2931" w:type="dxa"/>
          </w:tcPr>
          <w:p w14:paraId="187A00BC" w14:textId="77777777" w:rsidR="00A26384" w:rsidRPr="006B5135" w:rsidRDefault="006B5135" w:rsidP="006B5135">
            <w:pPr>
              <w:pStyle w:val="Listaszerbekezds"/>
              <w:widowControl/>
              <w:autoSpaceDE w:val="0"/>
              <w:autoSpaceDN w:val="0"/>
              <w:adjustRightInd w:val="0"/>
              <w:ind w:left="0"/>
              <w:rPr>
                <w:rFonts w:ascii="Times New Roman" w:hAnsi="Times New Roman"/>
                <w:sz w:val="24"/>
              </w:rPr>
            </w:pPr>
            <w:proofErr w:type="spellStart"/>
            <w:r w:rsidRPr="006B5135">
              <w:rPr>
                <w:rFonts w:ascii="Times New Roman" w:hAnsi="Times New Roman"/>
                <w:sz w:val="24"/>
              </w:rPr>
              <w:t>Pavlovna</w:t>
            </w:r>
            <w:proofErr w:type="spellEnd"/>
            <w:r w:rsidRPr="006B5135">
              <w:rPr>
                <w:rFonts w:ascii="Times New Roman" w:hAnsi="Times New Roman"/>
                <w:sz w:val="24"/>
              </w:rPr>
              <w:t xml:space="preserve"> köz</w:t>
            </w:r>
          </w:p>
          <w:p w14:paraId="1B7AFCB3" w14:textId="77777777" w:rsidR="006B5135" w:rsidRPr="006B5135" w:rsidRDefault="006B5135" w:rsidP="006B5135">
            <w:pPr>
              <w:pStyle w:val="Listaszerbekezds"/>
              <w:widowControl/>
              <w:autoSpaceDE w:val="0"/>
              <w:autoSpaceDN w:val="0"/>
              <w:adjustRightInd w:val="0"/>
              <w:ind w:left="0"/>
              <w:rPr>
                <w:rFonts w:ascii="Times New Roman" w:hAnsi="Times New Roman"/>
                <w:sz w:val="24"/>
              </w:rPr>
            </w:pPr>
            <w:r w:rsidRPr="006B5135">
              <w:rPr>
                <w:rFonts w:ascii="Times New Roman" w:hAnsi="Times New Roman"/>
                <w:sz w:val="24"/>
              </w:rPr>
              <w:t>(Dózsa György út)</w:t>
            </w:r>
          </w:p>
        </w:tc>
        <w:tc>
          <w:tcPr>
            <w:tcW w:w="5857" w:type="dxa"/>
          </w:tcPr>
          <w:p w14:paraId="583D0EAE" w14:textId="77777777" w:rsidR="00A26384" w:rsidRPr="006B5135" w:rsidRDefault="00A26384" w:rsidP="00A26384">
            <w:pPr>
              <w:pStyle w:val="Listaszerbekezds"/>
              <w:widowControl/>
              <w:autoSpaceDE w:val="0"/>
              <w:autoSpaceDN w:val="0"/>
              <w:adjustRightInd w:val="0"/>
              <w:ind w:left="0"/>
              <w:rPr>
                <w:rFonts w:ascii="Times New Roman" w:hAnsi="Times New Roman"/>
                <w:sz w:val="24"/>
              </w:rPr>
            </w:pPr>
          </w:p>
        </w:tc>
      </w:tr>
      <w:tr w:rsidR="00A26384" w:rsidRPr="006B5135" w14:paraId="13376933" w14:textId="77777777" w:rsidTr="00A26384">
        <w:tc>
          <w:tcPr>
            <w:tcW w:w="2931" w:type="dxa"/>
          </w:tcPr>
          <w:p w14:paraId="0FA938BD" w14:textId="77777777" w:rsidR="00A26384" w:rsidRPr="006B5135" w:rsidRDefault="006B5135" w:rsidP="00A26384">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438</w:t>
            </w:r>
          </w:p>
        </w:tc>
        <w:tc>
          <w:tcPr>
            <w:tcW w:w="5857" w:type="dxa"/>
          </w:tcPr>
          <w:p w14:paraId="69F265C7" w14:textId="77777777" w:rsidR="00A26384" w:rsidRPr="006B5135" w:rsidRDefault="00A26384" w:rsidP="00A26384">
            <w:pPr>
              <w:pStyle w:val="Listaszerbekezds"/>
              <w:widowControl/>
              <w:autoSpaceDE w:val="0"/>
              <w:autoSpaceDN w:val="0"/>
              <w:adjustRightInd w:val="0"/>
              <w:ind w:left="0"/>
              <w:rPr>
                <w:rFonts w:ascii="Times New Roman" w:hAnsi="Times New Roman"/>
                <w:sz w:val="24"/>
              </w:rPr>
            </w:pPr>
          </w:p>
        </w:tc>
      </w:tr>
    </w:tbl>
    <w:p w14:paraId="4FCB7E34" w14:textId="77777777" w:rsidR="00A26384" w:rsidRDefault="00A26384" w:rsidP="00A26384">
      <w:pPr>
        <w:pStyle w:val="Listaszerbekezds"/>
        <w:widowControl/>
        <w:autoSpaceDE w:val="0"/>
        <w:autoSpaceDN w:val="0"/>
        <w:adjustRightInd w:val="0"/>
        <w:ind w:left="284"/>
        <w:rPr>
          <w:rFonts w:ascii="Times New Roman" w:hAnsi="Times New Roman"/>
          <w:b/>
          <w:sz w:val="24"/>
        </w:rPr>
      </w:pPr>
    </w:p>
    <w:tbl>
      <w:tblPr>
        <w:tblStyle w:val="Rcsostblzat"/>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5857"/>
      </w:tblGrid>
      <w:tr w:rsidR="006B5135" w:rsidRPr="006B5135" w14:paraId="276777DE" w14:textId="77777777" w:rsidTr="00227846">
        <w:tc>
          <w:tcPr>
            <w:tcW w:w="2931" w:type="dxa"/>
          </w:tcPr>
          <w:p w14:paraId="4CB55EF7" w14:textId="77777777" w:rsidR="006B5135" w:rsidRPr="006B5135" w:rsidRDefault="006B5135" w:rsidP="006B5135">
            <w:pPr>
              <w:pStyle w:val="Listaszerbekezds"/>
              <w:widowControl/>
              <w:autoSpaceDE w:val="0"/>
              <w:autoSpaceDN w:val="0"/>
              <w:adjustRightInd w:val="0"/>
              <w:ind w:left="0"/>
              <w:rPr>
                <w:rFonts w:ascii="Times New Roman" w:hAnsi="Times New Roman"/>
                <w:sz w:val="24"/>
              </w:rPr>
            </w:pPr>
            <w:r w:rsidRPr="006B5135">
              <w:rPr>
                <w:rFonts w:ascii="Times New Roman" w:hAnsi="Times New Roman"/>
                <w:sz w:val="24"/>
              </w:rPr>
              <w:t>MTSZ: 740</w:t>
            </w:r>
            <w:r>
              <w:rPr>
                <w:rFonts w:ascii="Times New Roman" w:hAnsi="Times New Roman"/>
                <w:sz w:val="24"/>
              </w:rPr>
              <w:t>0</w:t>
            </w:r>
            <w:r w:rsidRPr="006B5135">
              <w:rPr>
                <w:rFonts w:ascii="Times New Roman" w:hAnsi="Times New Roman"/>
                <w:sz w:val="24"/>
              </w:rPr>
              <w:t xml:space="preserve"> [747</w:t>
            </w:r>
            <w:r>
              <w:rPr>
                <w:rFonts w:ascii="Times New Roman" w:hAnsi="Times New Roman"/>
                <w:sz w:val="24"/>
              </w:rPr>
              <w:t>9</w:t>
            </w:r>
            <w:r w:rsidRPr="006B5135">
              <w:rPr>
                <w:rFonts w:ascii="Times New Roman" w:hAnsi="Times New Roman"/>
                <w:sz w:val="24"/>
              </w:rPr>
              <w:t>]</w:t>
            </w:r>
          </w:p>
        </w:tc>
        <w:tc>
          <w:tcPr>
            <w:tcW w:w="5857" w:type="dxa"/>
          </w:tcPr>
          <w:p w14:paraId="65090DE8" w14:textId="77777777" w:rsidR="006B5135" w:rsidRPr="006B5135" w:rsidRDefault="006B5135" w:rsidP="00227846">
            <w:pPr>
              <w:pStyle w:val="Listaszerbekezds"/>
              <w:widowControl/>
              <w:autoSpaceDE w:val="0"/>
              <w:autoSpaceDN w:val="0"/>
              <w:adjustRightInd w:val="0"/>
              <w:ind w:left="0"/>
              <w:rPr>
                <w:rFonts w:ascii="Times New Roman" w:hAnsi="Times New Roman"/>
                <w:sz w:val="24"/>
              </w:rPr>
            </w:pPr>
            <w:r>
              <w:rPr>
                <w:rFonts w:ascii="Times New Roman" w:hAnsi="Times New Roman"/>
                <w:sz w:val="24"/>
              </w:rPr>
              <w:t>Római katolikus templom</w:t>
            </w:r>
          </w:p>
        </w:tc>
      </w:tr>
      <w:tr w:rsidR="006B5135" w:rsidRPr="006B5135" w14:paraId="3B140FD1" w14:textId="77777777" w:rsidTr="00227846">
        <w:tc>
          <w:tcPr>
            <w:tcW w:w="2931" w:type="dxa"/>
          </w:tcPr>
          <w:p w14:paraId="476E396B" w14:textId="77777777" w:rsidR="006B5135" w:rsidRPr="006B5135" w:rsidRDefault="006B5135" w:rsidP="006B5135">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tér</w:t>
            </w:r>
          </w:p>
        </w:tc>
        <w:tc>
          <w:tcPr>
            <w:tcW w:w="5857" w:type="dxa"/>
          </w:tcPr>
          <w:p w14:paraId="6A9D996E" w14:textId="77777777" w:rsidR="006B5135" w:rsidRPr="006B5135" w:rsidRDefault="006B5135" w:rsidP="00227846">
            <w:pPr>
              <w:pStyle w:val="Listaszerbekezds"/>
              <w:widowControl/>
              <w:autoSpaceDE w:val="0"/>
              <w:autoSpaceDN w:val="0"/>
              <w:adjustRightInd w:val="0"/>
              <w:ind w:left="0"/>
              <w:rPr>
                <w:rFonts w:ascii="Times New Roman" w:hAnsi="Times New Roman"/>
                <w:sz w:val="24"/>
              </w:rPr>
            </w:pPr>
          </w:p>
        </w:tc>
      </w:tr>
      <w:tr w:rsidR="006B5135" w:rsidRPr="006B5135" w14:paraId="0D3ABDC6" w14:textId="77777777" w:rsidTr="00227846">
        <w:tc>
          <w:tcPr>
            <w:tcW w:w="2931" w:type="dxa"/>
          </w:tcPr>
          <w:p w14:paraId="0BAF8C43" w14:textId="77777777" w:rsidR="006B5135" w:rsidRPr="006B5135" w:rsidRDefault="006B5135" w:rsidP="006B5135">
            <w:pPr>
              <w:pStyle w:val="Listaszerbekezds"/>
              <w:widowControl/>
              <w:autoSpaceDE w:val="0"/>
              <w:autoSpaceDN w:val="0"/>
              <w:adjustRightInd w:val="0"/>
              <w:ind w:left="0"/>
              <w:rPr>
                <w:rFonts w:ascii="Times New Roman" w:hAnsi="Times New Roman"/>
                <w:sz w:val="24"/>
              </w:rPr>
            </w:pPr>
            <w:r>
              <w:rPr>
                <w:rFonts w:ascii="Times New Roman" w:hAnsi="Times New Roman"/>
                <w:sz w:val="24"/>
              </w:rPr>
              <w:t>Hrsz.: 1</w:t>
            </w:r>
          </w:p>
        </w:tc>
        <w:tc>
          <w:tcPr>
            <w:tcW w:w="5857" w:type="dxa"/>
          </w:tcPr>
          <w:p w14:paraId="68A496D1" w14:textId="77777777" w:rsidR="006B5135" w:rsidRPr="006B5135" w:rsidRDefault="006B5135" w:rsidP="00227846">
            <w:pPr>
              <w:pStyle w:val="Listaszerbekezds"/>
              <w:widowControl/>
              <w:autoSpaceDE w:val="0"/>
              <w:autoSpaceDN w:val="0"/>
              <w:adjustRightInd w:val="0"/>
              <w:ind w:left="0"/>
              <w:rPr>
                <w:rFonts w:ascii="Times New Roman" w:hAnsi="Times New Roman"/>
                <w:sz w:val="24"/>
              </w:rPr>
            </w:pPr>
          </w:p>
        </w:tc>
      </w:tr>
    </w:tbl>
    <w:p w14:paraId="218F1359" w14:textId="77777777" w:rsidR="00A26384" w:rsidRPr="00A26384" w:rsidRDefault="00A26384" w:rsidP="00A26384">
      <w:pPr>
        <w:pStyle w:val="Listaszerbekezds"/>
        <w:widowControl/>
        <w:autoSpaceDE w:val="0"/>
        <w:autoSpaceDN w:val="0"/>
        <w:adjustRightInd w:val="0"/>
        <w:ind w:left="284"/>
        <w:rPr>
          <w:rFonts w:ascii="Times New Roman" w:hAnsi="Times New Roman"/>
          <w:b/>
          <w:sz w:val="24"/>
        </w:rPr>
      </w:pPr>
    </w:p>
    <w:p w14:paraId="08E5FC93" w14:textId="77777777" w:rsidR="00A26384" w:rsidRPr="00A26384" w:rsidRDefault="00A26384" w:rsidP="00A26384">
      <w:pPr>
        <w:pStyle w:val="Listaszerbekezds"/>
        <w:widowControl/>
        <w:autoSpaceDE w:val="0"/>
        <w:autoSpaceDN w:val="0"/>
        <w:adjustRightInd w:val="0"/>
        <w:ind w:left="284"/>
        <w:rPr>
          <w:rFonts w:ascii="Times New Roman" w:hAnsi="Times New Roman"/>
          <w:b/>
          <w:sz w:val="24"/>
        </w:rPr>
      </w:pPr>
      <w:r w:rsidRPr="00A26384">
        <w:rPr>
          <w:rFonts w:ascii="Times New Roman" w:hAnsi="Times New Roman"/>
          <w:b/>
          <w:sz w:val="24"/>
        </w:rPr>
        <w:t>Műemléki környezet</w:t>
      </w:r>
    </w:p>
    <w:tbl>
      <w:tblPr>
        <w:tblStyle w:val="Rcsostblzat"/>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7217"/>
      </w:tblGrid>
      <w:tr w:rsidR="006B5135" w14:paraId="6BC7633C" w14:textId="77777777" w:rsidTr="00227846">
        <w:tc>
          <w:tcPr>
            <w:tcW w:w="8781" w:type="dxa"/>
            <w:gridSpan w:val="2"/>
          </w:tcPr>
          <w:p w14:paraId="7A175290" w14:textId="77777777" w:rsidR="006B5135" w:rsidRDefault="006B5135" w:rsidP="00A26384">
            <w:pPr>
              <w:pStyle w:val="Listaszerbekezds"/>
              <w:widowControl/>
              <w:autoSpaceDE w:val="0"/>
              <w:autoSpaceDN w:val="0"/>
              <w:adjustRightInd w:val="0"/>
              <w:ind w:left="0"/>
              <w:rPr>
                <w:rFonts w:ascii="Times New Roman" w:hAnsi="Times New Roman"/>
                <w:sz w:val="24"/>
              </w:rPr>
            </w:pPr>
            <w:r>
              <w:rPr>
                <w:rFonts w:ascii="Times New Roman" w:hAnsi="Times New Roman"/>
                <w:sz w:val="24"/>
              </w:rPr>
              <w:t>1. Görögkeleti sírkápolna ex-lege műemléki környezete</w:t>
            </w:r>
          </w:p>
        </w:tc>
      </w:tr>
      <w:tr w:rsidR="006B5135" w14:paraId="760CA49A" w14:textId="77777777" w:rsidTr="006B5135">
        <w:tc>
          <w:tcPr>
            <w:tcW w:w="1564" w:type="dxa"/>
          </w:tcPr>
          <w:p w14:paraId="5B36D7A0" w14:textId="77777777" w:rsidR="006B5135" w:rsidRDefault="00D83186" w:rsidP="00D83186">
            <w:pPr>
              <w:pStyle w:val="Listaszerbekezds"/>
              <w:widowControl/>
              <w:autoSpaceDE w:val="0"/>
              <w:autoSpaceDN w:val="0"/>
              <w:adjustRightInd w:val="0"/>
              <w:ind w:left="180"/>
              <w:rPr>
                <w:rFonts w:ascii="Times New Roman" w:hAnsi="Times New Roman"/>
                <w:sz w:val="24"/>
              </w:rPr>
            </w:pPr>
            <w:r>
              <w:rPr>
                <w:rFonts w:ascii="Times New Roman" w:hAnsi="Times New Roman"/>
                <w:sz w:val="24"/>
              </w:rPr>
              <w:t>Hrsz. 426</w:t>
            </w:r>
          </w:p>
        </w:tc>
        <w:tc>
          <w:tcPr>
            <w:tcW w:w="7217" w:type="dxa"/>
          </w:tcPr>
          <w:p w14:paraId="61FB0571" w14:textId="77777777" w:rsidR="006B5135" w:rsidRDefault="00D83186" w:rsidP="00A26384">
            <w:pPr>
              <w:pStyle w:val="Listaszerbekezds"/>
              <w:widowControl/>
              <w:autoSpaceDE w:val="0"/>
              <w:autoSpaceDN w:val="0"/>
              <w:adjustRightInd w:val="0"/>
              <w:ind w:left="0"/>
              <w:rPr>
                <w:rFonts w:ascii="Times New Roman" w:hAnsi="Times New Roman"/>
                <w:sz w:val="24"/>
              </w:rPr>
            </w:pPr>
            <w:r>
              <w:rPr>
                <w:rFonts w:ascii="Times New Roman" w:hAnsi="Times New Roman"/>
                <w:sz w:val="24"/>
              </w:rPr>
              <w:t>Patak utca 18.</w:t>
            </w:r>
          </w:p>
        </w:tc>
      </w:tr>
      <w:tr w:rsidR="00D83186" w14:paraId="5B3609EB" w14:textId="77777777" w:rsidTr="006B5135">
        <w:tc>
          <w:tcPr>
            <w:tcW w:w="1564" w:type="dxa"/>
          </w:tcPr>
          <w:p w14:paraId="5E139F01" w14:textId="77777777" w:rsidR="00D83186" w:rsidRDefault="00D83186" w:rsidP="00D83186">
            <w:pPr>
              <w:pStyle w:val="Listaszerbekezds"/>
              <w:widowControl/>
              <w:autoSpaceDE w:val="0"/>
              <w:autoSpaceDN w:val="0"/>
              <w:adjustRightInd w:val="0"/>
              <w:ind w:left="180"/>
              <w:rPr>
                <w:rFonts w:ascii="Times New Roman" w:hAnsi="Times New Roman"/>
                <w:sz w:val="24"/>
              </w:rPr>
            </w:pPr>
            <w:r>
              <w:rPr>
                <w:rFonts w:ascii="Times New Roman" w:hAnsi="Times New Roman"/>
                <w:sz w:val="24"/>
              </w:rPr>
              <w:t>Hrsz. 436/1</w:t>
            </w:r>
          </w:p>
        </w:tc>
        <w:tc>
          <w:tcPr>
            <w:tcW w:w="7217" w:type="dxa"/>
          </w:tcPr>
          <w:p w14:paraId="31C7DB55" w14:textId="77777777" w:rsidR="00D83186" w:rsidRDefault="00D83186" w:rsidP="00D83186">
            <w:pPr>
              <w:pStyle w:val="Listaszerbekezds"/>
              <w:widowControl/>
              <w:autoSpaceDE w:val="0"/>
              <w:autoSpaceDN w:val="0"/>
              <w:adjustRightInd w:val="0"/>
              <w:ind w:left="0"/>
              <w:rPr>
                <w:rFonts w:ascii="Times New Roman" w:hAnsi="Times New Roman"/>
                <w:sz w:val="24"/>
              </w:rPr>
            </w:pPr>
          </w:p>
        </w:tc>
      </w:tr>
      <w:tr w:rsidR="00D83186" w14:paraId="5AC37CF7" w14:textId="77777777" w:rsidTr="006B5135">
        <w:tc>
          <w:tcPr>
            <w:tcW w:w="1564" w:type="dxa"/>
          </w:tcPr>
          <w:p w14:paraId="4327657F" w14:textId="77777777" w:rsidR="00D83186" w:rsidRDefault="00D83186" w:rsidP="00D83186">
            <w:pPr>
              <w:ind w:left="180"/>
            </w:pPr>
            <w:r w:rsidRPr="00604773">
              <w:rPr>
                <w:rFonts w:ascii="Times New Roman" w:hAnsi="Times New Roman"/>
                <w:sz w:val="24"/>
              </w:rPr>
              <w:t>Hrsz.</w:t>
            </w:r>
            <w:r>
              <w:rPr>
                <w:rFonts w:ascii="Times New Roman" w:hAnsi="Times New Roman"/>
                <w:sz w:val="24"/>
              </w:rPr>
              <w:t xml:space="preserve"> 436/5</w:t>
            </w:r>
          </w:p>
        </w:tc>
        <w:tc>
          <w:tcPr>
            <w:tcW w:w="7217" w:type="dxa"/>
          </w:tcPr>
          <w:p w14:paraId="596D8CE8" w14:textId="77777777" w:rsidR="00D83186" w:rsidRDefault="00D83186" w:rsidP="00D83186">
            <w:pPr>
              <w:pStyle w:val="Listaszerbekezds"/>
              <w:widowControl/>
              <w:autoSpaceDE w:val="0"/>
              <w:autoSpaceDN w:val="0"/>
              <w:adjustRightInd w:val="0"/>
              <w:ind w:left="0"/>
              <w:rPr>
                <w:rFonts w:ascii="Times New Roman" w:hAnsi="Times New Roman"/>
                <w:sz w:val="24"/>
              </w:rPr>
            </w:pPr>
            <w:r>
              <w:rPr>
                <w:rFonts w:ascii="Times New Roman" w:hAnsi="Times New Roman"/>
                <w:sz w:val="24"/>
              </w:rPr>
              <w:t>Patak utca 7.</w:t>
            </w:r>
          </w:p>
        </w:tc>
      </w:tr>
      <w:tr w:rsidR="00D83186" w14:paraId="6C47BDE9" w14:textId="77777777" w:rsidTr="006B5135">
        <w:tc>
          <w:tcPr>
            <w:tcW w:w="1564" w:type="dxa"/>
          </w:tcPr>
          <w:p w14:paraId="189E0406" w14:textId="77777777" w:rsidR="00D83186" w:rsidRDefault="00D83186" w:rsidP="00D83186">
            <w:pPr>
              <w:ind w:left="180"/>
            </w:pPr>
            <w:r w:rsidRPr="00604773">
              <w:rPr>
                <w:rFonts w:ascii="Times New Roman" w:hAnsi="Times New Roman"/>
                <w:sz w:val="24"/>
              </w:rPr>
              <w:t>Hrsz.</w:t>
            </w:r>
            <w:r>
              <w:rPr>
                <w:rFonts w:ascii="Times New Roman" w:hAnsi="Times New Roman"/>
                <w:sz w:val="24"/>
              </w:rPr>
              <w:t xml:space="preserve"> 439</w:t>
            </w:r>
          </w:p>
        </w:tc>
        <w:tc>
          <w:tcPr>
            <w:tcW w:w="7217" w:type="dxa"/>
          </w:tcPr>
          <w:p w14:paraId="010D0A10" w14:textId="77777777" w:rsidR="00D83186" w:rsidRDefault="00D83186" w:rsidP="00D83186">
            <w:pPr>
              <w:pStyle w:val="Listaszerbekezds"/>
              <w:widowControl/>
              <w:autoSpaceDE w:val="0"/>
              <w:autoSpaceDN w:val="0"/>
              <w:adjustRightInd w:val="0"/>
              <w:ind w:left="0"/>
              <w:rPr>
                <w:rFonts w:ascii="Times New Roman" w:hAnsi="Times New Roman"/>
                <w:sz w:val="24"/>
              </w:rPr>
            </w:pPr>
          </w:p>
        </w:tc>
      </w:tr>
      <w:tr w:rsidR="00D83186" w14:paraId="49103719" w14:textId="77777777" w:rsidTr="006B5135">
        <w:tc>
          <w:tcPr>
            <w:tcW w:w="1564" w:type="dxa"/>
          </w:tcPr>
          <w:p w14:paraId="174D7308" w14:textId="77777777" w:rsidR="00D83186" w:rsidRDefault="00D83186" w:rsidP="00D83186">
            <w:pPr>
              <w:pStyle w:val="Listaszerbekezds"/>
              <w:widowControl/>
              <w:autoSpaceDE w:val="0"/>
              <w:autoSpaceDN w:val="0"/>
              <w:adjustRightInd w:val="0"/>
              <w:ind w:left="180"/>
              <w:rPr>
                <w:rFonts w:ascii="Times New Roman" w:hAnsi="Times New Roman"/>
                <w:sz w:val="24"/>
              </w:rPr>
            </w:pPr>
            <w:r>
              <w:rPr>
                <w:rFonts w:ascii="Times New Roman" w:hAnsi="Times New Roman"/>
                <w:sz w:val="24"/>
              </w:rPr>
              <w:t>Hrsz. 440/1</w:t>
            </w:r>
          </w:p>
        </w:tc>
        <w:tc>
          <w:tcPr>
            <w:tcW w:w="7217" w:type="dxa"/>
          </w:tcPr>
          <w:p w14:paraId="1142C1C4" w14:textId="77777777" w:rsidR="00D83186" w:rsidRDefault="00D83186" w:rsidP="00D83186">
            <w:pPr>
              <w:pStyle w:val="Listaszerbekezds"/>
              <w:widowControl/>
              <w:autoSpaceDE w:val="0"/>
              <w:autoSpaceDN w:val="0"/>
              <w:adjustRightInd w:val="0"/>
              <w:ind w:left="0"/>
              <w:rPr>
                <w:rFonts w:ascii="Times New Roman" w:hAnsi="Times New Roman"/>
                <w:sz w:val="24"/>
              </w:rPr>
            </w:pPr>
            <w:r>
              <w:rPr>
                <w:rFonts w:ascii="Times New Roman" w:hAnsi="Times New Roman"/>
                <w:sz w:val="24"/>
              </w:rPr>
              <w:t>Patak utca 5.</w:t>
            </w:r>
          </w:p>
        </w:tc>
      </w:tr>
      <w:tr w:rsidR="00D83186" w14:paraId="23AB1E13" w14:textId="77777777" w:rsidTr="006B5135">
        <w:tc>
          <w:tcPr>
            <w:tcW w:w="1564" w:type="dxa"/>
          </w:tcPr>
          <w:p w14:paraId="0E1E8B15" w14:textId="77777777" w:rsidR="00D83186" w:rsidRDefault="00D83186" w:rsidP="00D83186">
            <w:pPr>
              <w:ind w:left="180"/>
            </w:pPr>
            <w:r w:rsidRPr="00604773">
              <w:rPr>
                <w:rFonts w:ascii="Times New Roman" w:hAnsi="Times New Roman"/>
                <w:sz w:val="24"/>
              </w:rPr>
              <w:t>Hrsz.</w:t>
            </w:r>
            <w:r>
              <w:rPr>
                <w:rFonts w:ascii="Times New Roman" w:hAnsi="Times New Roman"/>
                <w:sz w:val="24"/>
              </w:rPr>
              <w:t xml:space="preserve"> 441</w:t>
            </w:r>
          </w:p>
        </w:tc>
        <w:tc>
          <w:tcPr>
            <w:tcW w:w="7217" w:type="dxa"/>
          </w:tcPr>
          <w:p w14:paraId="44CA65AB" w14:textId="77777777" w:rsidR="00D83186" w:rsidRDefault="00D83186" w:rsidP="00D83186">
            <w:pPr>
              <w:pStyle w:val="Listaszerbekezds"/>
              <w:widowControl/>
              <w:autoSpaceDE w:val="0"/>
              <w:autoSpaceDN w:val="0"/>
              <w:adjustRightInd w:val="0"/>
              <w:ind w:left="0"/>
              <w:rPr>
                <w:rFonts w:ascii="Times New Roman" w:hAnsi="Times New Roman"/>
                <w:sz w:val="24"/>
              </w:rPr>
            </w:pPr>
            <w:r>
              <w:rPr>
                <w:rFonts w:ascii="Times New Roman" w:hAnsi="Times New Roman"/>
                <w:sz w:val="24"/>
              </w:rPr>
              <w:t>Patak utca 1.</w:t>
            </w:r>
          </w:p>
        </w:tc>
      </w:tr>
      <w:tr w:rsidR="00C03D55" w14:paraId="7B915F9A" w14:textId="77777777" w:rsidTr="006B5135">
        <w:tc>
          <w:tcPr>
            <w:tcW w:w="1564" w:type="dxa"/>
          </w:tcPr>
          <w:p w14:paraId="76AD8748" w14:textId="77777777" w:rsidR="00C03D55" w:rsidRPr="00604773" w:rsidRDefault="00C03D55" w:rsidP="00D83186">
            <w:pPr>
              <w:ind w:left="180"/>
              <w:rPr>
                <w:rFonts w:ascii="Times New Roman" w:hAnsi="Times New Roman"/>
                <w:sz w:val="24"/>
              </w:rPr>
            </w:pPr>
            <w:r>
              <w:rPr>
                <w:rFonts w:ascii="Times New Roman" w:hAnsi="Times New Roman"/>
                <w:sz w:val="24"/>
              </w:rPr>
              <w:t>Hrsz. 434/1</w:t>
            </w:r>
          </w:p>
        </w:tc>
        <w:tc>
          <w:tcPr>
            <w:tcW w:w="7217" w:type="dxa"/>
          </w:tcPr>
          <w:p w14:paraId="7A2BC0D3" w14:textId="77777777" w:rsidR="00C03D55" w:rsidRDefault="00C03D55" w:rsidP="00D83186">
            <w:pPr>
              <w:pStyle w:val="Listaszerbekezds"/>
              <w:widowControl/>
              <w:autoSpaceDE w:val="0"/>
              <w:autoSpaceDN w:val="0"/>
              <w:adjustRightInd w:val="0"/>
              <w:ind w:left="0"/>
              <w:rPr>
                <w:rFonts w:ascii="Times New Roman" w:hAnsi="Times New Roman"/>
                <w:sz w:val="24"/>
              </w:rPr>
            </w:pPr>
            <w:r>
              <w:rPr>
                <w:rFonts w:ascii="Times New Roman" w:hAnsi="Times New Roman"/>
                <w:sz w:val="24"/>
              </w:rPr>
              <w:t>Patak utca</w:t>
            </w:r>
          </w:p>
        </w:tc>
      </w:tr>
      <w:tr w:rsidR="00D83186" w14:paraId="53E499AA" w14:textId="77777777" w:rsidTr="006B5135">
        <w:tc>
          <w:tcPr>
            <w:tcW w:w="1564" w:type="dxa"/>
          </w:tcPr>
          <w:p w14:paraId="130D8804" w14:textId="77777777" w:rsidR="00D83186" w:rsidRDefault="00D83186" w:rsidP="00D83186">
            <w:pPr>
              <w:pStyle w:val="Listaszerbekezds"/>
              <w:widowControl/>
              <w:autoSpaceDE w:val="0"/>
              <w:autoSpaceDN w:val="0"/>
              <w:adjustRightInd w:val="0"/>
              <w:ind w:left="180"/>
              <w:rPr>
                <w:rFonts w:ascii="Times New Roman" w:hAnsi="Times New Roman"/>
                <w:sz w:val="24"/>
              </w:rPr>
            </w:pPr>
            <w:r>
              <w:rPr>
                <w:rFonts w:ascii="Times New Roman" w:hAnsi="Times New Roman"/>
                <w:sz w:val="24"/>
              </w:rPr>
              <w:t>Hrsz. 443</w:t>
            </w:r>
          </w:p>
        </w:tc>
        <w:tc>
          <w:tcPr>
            <w:tcW w:w="7217" w:type="dxa"/>
          </w:tcPr>
          <w:p w14:paraId="0927B8AE" w14:textId="77777777" w:rsidR="00D83186" w:rsidRDefault="00D83186" w:rsidP="00D83186">
            <w:pPr>
              <w:pStyle w:val="Listaszerbekezds"/>
              <w:widowControl/>
              <w:autoSpaceDE w:val="0"/>
              <w:autoSpaceDN w:val="0"/>
              <w:adjustRightInd w:val="0"/>
              <w:ind w:left="0"/>
              <w:rPr>
                <w:rFonts w:ascii="Times New Roman" w:hAnsi="Times New Roman"/>
                <w:sz w:val="24"/>
              </w:rPr>
            </w:pPr>
            <w:r>
              <w:rPr>
                <w:rFonts w:ascii="Times New Roman" w:hAnsi="Times New Roman"/>
                <w:sz w:val="24"/>
              </w:rPr>
              <w:t>Dózsa György utca 5.</w:t>
            </w:r>
          </w:p>
        </w:tc>
      </w:tr>
      <w:tr w:rsidR="00D83186" w14:paraId="43B4D774" w14:textId="77777777" w:rsidTr="006B5135">
        <w:tc>
          <w:tcPr>
            <w:tcW w:w="1564" w:type="dxa"/>
          </w:tcPr>
          <w:p w14:paraId="03E80047" w14:textId="77777777" w:rsidR="00D83186" w:rsidRDefault="00D83186" w:rsidP="00D83186">
            <w:pPr>
              <w:ind w:left="180"/>
            </w:pPr>
            <w:r w:rsidRPr="00604773">
              <w:rPr>
                <w:rFonts w:ascii="Times New Roman" w:hAnsi="Times New Roman"/>
                <w:sz w:val="24"/>
              </w:rPr>
              <w:t>Hrsz.</w:t>
            </w:r>
            <w:r>
              <w:rPr>
                <w:rFonts w:ascii="Times New Roman" w:hAnsi="Times New Roman"/>
                <w:sz w:val="24"/>
              </w:rPr>
              <w:t xml:space="preserve"> 444</w:t>
            </w:r>
          </w:p>
        </w:tc>
        <w:tc>
          <w:tcPr>
            <w:tcW w:w="7217" w:type="dxa"/>
          </w:tcPr>
          <w:p w14:paraId="765F5E62" w14:textId="77777777" w:rsidR="00D83186" w:rsidRDefault="00D83186" w:rsidP="00D83186">
            <w:pPr>
              <w:pStyle w:val="Listaszerbekezds"/>
              <w:widowControl/>
              <w:autoSpaceDE w:val="0"/>
              <w:autoSpaceDN w:val="0"/>
              <w:adjustRightInd w:val="0"/>
              <w:ind w:left="0"/>
              <w:rPr>
                <w:rFonts w:ascii="Times New Roman" w:hAnsi="Times New Roman"/>
                <w:sz w:val="24"/>
              </w:rPr>
            </w:pPr>
            <w:proofErr w:type="spellStart"/>
            <w:r>
              <w:rPr>
                <w:rFonts w:ascii="Times New Roman" w:hAnsi="Times New Roman"/>
                <w:sz w:val="24"/>
              </w:rPr>
              <w:t>Pavlovna</w:t>
            </w:r>
            <w:proofErr w:type="spellEnd"/>
            <w:r>
              <w:rPr>
                <w:rFonts w:ascii="Times New Roman" w:hAnsi="Times New Roman"/>
                <w:sz w:val="24"/>
              </w:rPr>
              <w:t xml:space="preserve"> köz</w:t>
            </w:r>
          </w:p>
        </w:tc>
      </w:tr>
      <w:tr w:rsidR="00D83186" w14:paraId="075DA6FB" w14:textId="77777777" w:rsidTr="006B5135">
        <w:tc>
          <w:tcPr>
            <w:tcW w:w="1564" w:type="dxa"/>
          </w:tcPr>
          <w:p w14:paraId="0BBA4EBE" w14:textId="77777777" w:rsidR="00D83186" w:rsidRDefault="00D83186" w:rsidP="00D83186">
            <w:pPr>
              <w:ind w:left="180"/>
            </w:pPr>
            <w:r w:rsidRPr="00604773">
              <w:rPr>
                <w:rFonts w:ascii="Times New Roman" w:hAnsi="Times New Roman"/>
                <w:sz w:val="24"/>
              </w:rPr>
              <w:t>Hrsz.</w:t>
            </w:r>
            <w:r>
              <w:rPr>
                <w:rFonts w:ascii="Times New Roman" w:hAnsi="Times New Roman"/>
                <w:sz w:val="24"/>
              </w:rPr>
              <w:t xml:space="preserve"> 445</w:t>
            </w:r>
          </w:p>
        </w:tc>
        <w:tc>
          <w:tcPr>
            <w:tcW w:w="7217" w:type="dxa"/>
          </w:tcPr>
          <w:p w14:paraId="056B7B16" w14:textId="77777777" w:rsidR="00D83186" w:rsidRDefault="00D83186" w:rsidP="00D83186">
            <w:pPr>
              <w:pStyle w:val="Listaszerbekezds"/>
              <w:widowControl/>
              <w:autoSpaceDE w:val="0"/>
              <w:autoSpaceDN w:val="0"/>
              <w:adjustRightInd w:val="0"/>
              <w:ind w:left="0"/>
              <w:rPr>
                <w:rFonts w:ascii="Times New Roman" w:hAnsi="Times New Roman"/>
                <w:sz w:val="24"/>
              </w:rPr>
            </w:pPr>
            <w:r>
              <w:rPr>
                <w:rFonts w:ascii="Times New Roman" w:hAnsi="Times New Roman"/>
                <w:sz w:val="24"/>
              </w:rPr>
              <w:t>Dózsa György utca 3.</w:t>
            </w:r>
          </w:p>
        </w:tc>
      </w:tr>
      <w:tr w:rsidR="00D83186" w14:paraId="4E680FAB" w14:textId="77777777" w:rsidTr="006B5135">
        <w:tc>
          <w:tcPr>
            <w:tcW w:w="1564" w:type="dxa"/>
          </w:tcPr>
          <w:p w14:paraId="2EDB9033" w14:textId="77777777" w:rsidR="00D83186" w:rsidRDefault="00D83186" w:rsidP="00D83186">
            <w:pPr>
              <w:ind w:left="180"/>
            </w:pPr>
            <w:r w:rsidRPr="00604773">
              <w:rPr>
                <w:rFonts w:ascii="Times New Roman" w:hAnsi="Times New Roman"/>
                <w:sz w:val="24"/>
              </w:rPr>
              <w:t>Hrsz.</w:t>
            </w:r>
            <w:r>
              <w:rPr>
                <w:rFonts w:ascii="Times New Roman" w:hAnsi="Times New Roman"/>
                <w:sz w:val="24"/>
              </w:rPr>
              <w:t xml:space="preserve"> 449/6</w:t>
            </w:r>
          </w:p>
        </w:tc>
        <w:tc>
          <w:tcPr>
            <w:tcW w:w="7217" w:type="dxa"/>
          </w:tcPr>
          <w:p w14:paraId="3837C407" w14:textId="77777777" w:rsidR="00D83186" w:rsidRDefault="00D83186" w:rsidP="00D83186">
            <w:pPr>
              <w:pStyle w:val="Listaszerbekezds"/>
              <w:widowControl/>
              <w:autoSpaceDE w:val="0"/>
              <w:autoSpaceDN w:val="0"/>
              <w:adjustRightInd w:val="0"/>
              <w:ind w:left="0"/>
              <w:rPr>
                <w:rFonts w:ascii="Times New Roman" w:hAnsi="Times New Roman"/>
                <w:sz w:val="24"/>
              </w:rPr>
            </w:pPr>
            <w:r>
              <w:rPr>
                <w:rFonts w:ascii="Times New Roman" w:hAnsi="Times New Roman"/>
                <w:sz w:val="24"/>
              </w:rPr>
              <w:t>Doktor utca 10.</w:t>
            </w:r>
          </w:p>
        </w:tc>
      </w:tr>
      <w:tr w:rsidR="00D83186" w14:paraId="31F78285" w14:textId="77777777" w:rsidTr="006B5135">
        <w:tc>
          <w:tcPr>
            <w:tcW w:w="1564" w:type="dxa"/>
          </w:tcPr>
          <w:p w14:paraId="092DE5C5" w14:textId="77777777" w:rsidR="00D83186" w:rsidRDefault="00D83186" w:rsidP="00D83186">
            <w:pPr>
              <w:ind w:left="180"/>
            </w:pPr>
            <w:r w:rsidRPr="00604773">
              <w:rPr>
                <w:rFonts w:ascii="Times New Roman" w:hAnsi="Times New Roman"/>
                <w:sz w:val="24"/>
              </w:rPr>
              <w:t>Hrsz.</w:t>
            </w:r>
            <w:r>
              <w:rPr>
                <w:rFonts w:ascii="Times New Roman" w:hAnsi="Times New Roman"/>
                <w:sz w:val="24"/>
              </w:rPr>
              <w:t xml:space="preserve"> 449/7</w:t>
            </w:r>
          </w:p>
        </w:tc>
        <w:tc>
          <w:tcPr>
            <w:tcW w:w="7217" w:type="dxa"/>
          </w:tcPr>
          <w:p w14:paraId="40D47774" w14:textId="77777777" w:rsidR="00D83186" w:rsidRDefault="00D83186" w:rsidP="00D83186">
            <w:pPr>
              <w:pStyle w:val="Listaszerbekezds"/>
              <w:widowControl/>
              <w:autoSpaceDE w:val="0"/>
              <w:autoSpaceDN w:val="0"/>
              <w:adjustRightInd w:val="0"/>
              <w:ind w:left="0"/>
              <w:rPr>
                <w:rFonts w:ascii="Times New Roman" w:hAnsi="Times New Roman"/>
                <w:sz w:val="24"/>
              </w:rPr>
            </w:pPr>
            <w:r>
              <w:rPr>
                <w:rFonts w:ascii="Times New Roman" w:hAnsi="Times New Roman"/>
                <w:sz w:val="24"/>
              </w:rPr>
              <w:t>Doktor utca 12.</w:t>
            </w:r>
          </w:p>
        </w:tc>
      </w:tr>
      <w:tr w:rsidR="00D83186" w14:paraId="75BFE5CD" w14:textId="77777777" w:rsidTr="006B5135">
        <w:tc>
          <w:tcPr>
            <w:tcW w:w="1564" w:type="dxa"/>
          </w:tcPr>
          <w:p w14:paraId="7F56F8F0" w14:textId="77777777" w:rsidR="00D83186" w:rsidRDefault="00D83186" w:rsidP="00D83186">
            <w:pPr>
              <w:ind w:left="180"/>
            </w:pPr>
            <w:r w:rsidRPr="00604773">
              <w:rPr>
                <w:rFonts w:ascii="Times New Roman" w:hAnsi="Times New Roman"/>
                <w:sz w:val="24"/>
              </w:rPr>
              <w:t>Hrsz.</w:t>
            </w:r>
            <w:r>
              <w:rPr>
                <w:rFonts w:ascii="Times New Roman" w:hAnsi="Times New Roman"/>
                <w:sz w:val="24"/>
              </w:rPr>
              <w:t xml:space="preserve"> 450/2</w:t>
            </w:r>
          </w:p>
        </w:tc>
        <w:tc>
          <w:tcPr>
            <w:tcW w:w="7217" w:type="dxa"/>
          </w:tcPr>
          <w:p w14:paraId="4698FA1C" w14:textId="77777777" w:rsidR="00D83186" w:rsidRDefault="00D83186" w:rsidP="00D83186">
            <w:pPr>
              <w:pStyle w:val="Listaszerbekezds"/>
              <w:widowControl/>
              <w:autoSpaceDE w:val="0"/>
              <w:autoSpaceDN w:val="0"/>
              <w:adjustRightInd w:val="0"/>
              <w:ind w:left="0"/>
              <w:rPr>
                <w:rFonts w:ascii="Times New Roman" w:hAnsi="Times New Roman"/>
                <w:sz w:val="24"/>
              </w:rPr>
            </w:pPr>
            <w:r>
              <w:rPr>
                <w:rFonts w:ascii="Times New Roman" w:hAnsi="Times New Roman"/>
                <w:sz w:val="24"/>
              </w:rPr>
              <w:t>Doktor utca 14.</w:t>
            </w:r>
          </w:p>
        </w:tc>
      </w:tr>
      <w:tr w:rsidR="00D83186" w14:paraId="7FDE3E7C" w14:textId="77777777" w:rsidTr="006B5135">
        <w:tc>
          <w:tcPr>
            <w:tcW w:w="1564" w:type="dxa"/>
          </w:tcPr>
          <w:p w14:paraId="5DDFDD4F" w14:textId="77777777" w:rsidR="00D83186" w:rsidRDefault="00D83186" w:rsidP="00D83186">
            <w:pPr>
              <w:ind w:left="180"/>
            </w:pPr>
            <w:r w:rsidRPr="00604773">
              <w:rPr>
                <w:rFonts w:ascii="Times New Roman" w:hAnsi="Times New Roman"/>
                <w:sz w:val="24"/>
              </w:rPr>
              <w:t>Hrsz.</w:t>
            </w:r>
            <w:r>
              <w:rPr>
                <w:rFonts w:ascii="Times New Roman" w:hAnsi="Times New Roman"/>
                <w:sz w:val="24"/>
              </w:rPr>
              <w:t xml:space="preserve"> 451/1</w:t>
            </w:r>
          </w:p>
        </w:tc>
        <w:tc>
          <w:tcPr>
            <w:tcW w:w="7217" w:type="dxa"/>
          </w:tcPr>
          <w:p w14:paraId="703A1901" w14:textId="77777777" w:rsidR="00D83186" w:rsidRDefault="00D83186" w:rsidP="00D83186">
            <w:pPr>
              <w:pStyle w:val="Listaszerbekezds"/>
              <w:widowControl/>
              <w:autoSpaceDE w:val="0"/>
              <w:autoSpaceDN w:val="0"/>
              <w:adjustRightInd w:val="0"/>
              <w:ind w:left="0"/>
              <w:rPr>
                <w:rFonts w:ascii="Times New Roman" w:hAnsi="Times New Roman"/>
                <w:sz w:val="24"/>
              </w:rPr>
            </w:pPr>
            <w:r>
              <w:rPr>
                <w:rFonts w:ascii="Times New Roman" w:hAnsi="Times New Roman"/>
                <w:sz w:val="24"/>
              </w:rPr>
              <w:t>Doktor utca 16.</w:t>
            </w:r>
          </w:p>
        </w:tc>
      </w:tr>
      <w:tr w:rsidR="00D83186" w14:paraId="35C098FE" w14:textId="77777777" w:rsidTr="006B5135">
        <w:tc>
          <w:tcPr>
            <w:tcW w:w="1564" w:type="dxa"/>
          </w:tcPr>
          <w:p w14:paraId="0C101675" w14:textId="77777777" w:rsidR="00D83186" w:rsidRDefault="00D83186" w:rsidP="00D83186">
            <w:pPr>
              <w:ind w:left="180"/>
            </w:pPr>
            <w:r w:rsidRPr="00604773">
              <w:rPr>
                <w:rFonts w:ascii="Times New Roman" w:hAnsi="Times New Roman"/>
                <w:sz w:val="24"/>
              </w:rPr>
              <w:t>Hrsz.</w:t>
            </w:r>
            <w:r w:rsidR="00BA7154">
              <w:rPr>
                <w:rFonts w:ascii="Times New Roman" w:hAnsi="Times New Roman"/>
                <w:sz w:val="24"/>
              </w:rPr>
              <w:t xml:space="preserve"> 452/6</w:t>
            </w:r>
          </w:p>
        </w:tc>
        <w:tc>
          <w:tcPr>
            <w:tcW w:w="7217" w:type="dxa"/>
          </w:tcPr>
          <w:p w14:paraId="603A4046" w14:textId="77777777" w:rsidR="00D83186" w:rsidRDefault="00BA7154" w:rsidP="00D83186">
            <w:pPr>
              <w:pStyle w:val="Listaszerbekezds"/>
              <w:widowControl/>
              <w:autoSpaceDE w:val="0"/>
              <w:autoSpaceDN w:val="0"/>
              <w:adjustRightInd w:val="0"/>
              <w:ind w:left="0"/>
              <w:rPr>
                <w:rFonts w:ascii="Times New Roman" w:hAnsi="Times New Roman"/>
                <w:sz w:val="24"/>
              </w:rPr>
            </w:pPr>
            <w:r>
              <w:rPr>
                <w:rFonts w:ascii="Times New Roman" w:hAnsi="Times New Roman"/>
                <w:sz w:val="24"/>
              </w:rPr>
              <w:t>Doktor utca 18.</w:t>
            </w:r>
          </w:p>
        </w:tc>
      </w:tr>
    </w:tbl>
    <w:p w14:paraId="38BA20C4" w14:textId="77777777" w:rsidR="00A26384" w:rsidRDefault="00A26384" w:rsidP="00A26384">
      <w:pPr>
        <w:pStyle w:val="Listaszerbekezds"/>
        <w:widowControl/>
        <w:autoSpaceDE w:val="0"/>
        <w:autoSpaceDN w:val="0"/>
        <w:adjustRightInd w:val="0"/>
        <w:ind w:left="786"/>
        <w:rPr>
          <w:rFonts w:ascii="Times New Roman" w:hAnsi="Times New Roman"/>
          <w:sz w:val="24"/>
        </w:rPr>
      </w:pPr>
    </w:p>
    <w:tbl>
      <w:tblPr>
        <w:tblStyle w:val="Rcsostblzat"/>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7217"/>
      </w:tblGrid>
      <w:tr w:rsidR="00BA7154" w14:paraId="0ED84C9D" w14:textId="77777777" w:rsidTr="00227846">
        <w:tc>
          <w:tcPr>
            <w:tcW w:w="8781" w:type="dxa"/>
            <w:gridSpan w:val="2"/>
          </w:tcPr>
          <w:p w14:paraId="5787C689" w14:textId="77777777" w:rsidR="00BA7154" w:rsidRDefault="00BA7154"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2. Római katolikus templom ex-lege műemléki környezete</w:t>
            </w:r>
          </w:p>
        </w:tc>
      </w:tr>
      <w:tr w:rsidR="00BA7154" w14:paraId="0840218A" w14:textId="77777777" w:rsidTr="00227846">
        <w:tc>
          <w:tcPr>
            <w:tcW w:w="1564" w:type="dxa"/>
          </w:tcPr>
          <w:p w14:paraId="1AFFEA85" w14:textId="77777777" w:rsidR="00BA7154" w:rsidRDefault="00BA7154" w:rsidP="00BA7154">
            <w:pPr>
              <w:pStyle w:val="Listaszerbekezds"/>
              <w:widowControl/>
              <w:autoSpaceDE w:val="0"/>
              <w:autoSpaceDN w:val="0"/>
              <w:adjustRightInd w:val="0"/>
              <w:ind w:left="180"/>
              <w:rPr>
                <w:rFonts w:ascii="Times New Roman" w:hAnsi="Times New Roman"/>
                <w:sz w:val="24"/>
              </w:rPr>
            </w:pPr>
            <w:r>
              <w:rPr>
                <w:rFonts w:ascii="Times New Roman" w:hAnsi="Times New Roman"/>
                <w:sz w:val="24"/>
              </w:rPr>
              <w:t>Hrsz. 9</w:t>
            </w:r>
          </w:p>
        </w:tc>
        <w:tc>
          <w:tcPr>
            <w:tcW w:w="7217" w:type="dxa"/>
          </w:tcPr>
          <w:p w14:paraId="66D4AEBB" w14:textId="77777777" w:rsidR="00BA7154" w:rsidRDefault="00BA7154" w:rsidP="00227846">
            <w:pPr>
              <w:pStyle w:val="Listaszerbekezds"/>
              <w:widowControl/>
              <w:autoSpaceDE w:val="0"/>
              <w:autoSpaceDN w:val="0"/>
              <w:adjustRightInd w:val="0"/>
              <w:ind w:left="0"/>
              <w:rPr>
                <w:rFonts w:ascii="Times New Roman" w:hAnsi="Times New Roman"/>
                <w:sz w:val="24"/>
              </w:rPr>
            </w:pPr>
          </w:p>
        </w:tc>
      </w:tr>
      <w:tr w:rsidR="00BA7154" w14:paraId="506F884D" w14:textId="77777777" w:rsidTr="00227846">
        <w:tc>
          <w:tcPr>
            <w:tcW w:w="1564" w:type="dxa"/>
          </w:tcPr>
          <w:p w14:paraId="1F536A4D" w14:textId="77777777" w:rsidR="00BA7154" w:rsidRDefault="00BA7154" w:rsidP="00BA7154">
            <w:pPr>
              <w:ind w:left="180"/>
            </w:pPr>
            <w:r w:rsidRPr="00E40D97">
              <w:rPr>
                <w:rFonts w:ascii="Times New Roman" w:hAnsi="Times New Roman"/>
                <w:sz w:val="24"/>
              </w:rPr>
              <w:t xml:space="preserve">Hrsz. </w:t>
            </w:r>
            <w:r>
              <w:rPr>
                <w:rFonts w:ascii="Times New Roman" w:hAnsi="Times New Roman"/>
                <w:sz w:val="24"/>
              </w:rPr>
              <w:t>10</w:t>
            </w:r>
          </w:p>
        </w:tc>
        <w:tc>
          <w:tcPr>
            <w:tcW w:w="7217" w:type="dxa"/>
          </w:tcPr>
          <w:p w14:paraId="5E21C42B" w14:textId="77777777" w:rsidR="00BA7154" w:rsidRDefault="00BA7154"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45-47.</w:t>
            </w:r>
          </w:p>
        </w:tc>
      </w:tr>
      <w:tr w:rsidR="00BA7154" w14:paraId="1F5DE0D5" w14:textId="77777777" w:rsidTr="00227846">
        <w:tc>
          <w:tcPr>
            <w:tcW w:w="1564" w:type="dxa"/>
          </w:tcPr>
          <w:p w14:paraId="61CCD447" w14:textId="77777777" w:rsidR="00BA7154" w:rsidRDefault="00BA7154" w:rsidP="00BA7154">
            <w:pPr>
              <w:ind w:left="180"/>
            </w:pPr>
            <w:r w:rsidRPr="00E40D97">
              <w:rPr>
                <w:rFonts w:ascii="Times New Roman" w:hAnsi="Times New Roman"/>
                <w:sz w:val="24"/>
              </w:rPr>
              <w:t xml:space="preserve">Hrsz. </w:t>
            </w:r>
            <w:r>
              <w:rPr>
                <w:rFonts w:ascii="Times New Roman" w:hAnsi="Times New Roman"/>
                <w:sz w:val="24"/>
              </w:rPr>
              <w:t>11</w:t>
            </w:r>
          </w:p>
        </w:tc>
        <w:tc>
          <w:tcPr>
            <w:tcW w:w="7217" w:type="dxa"/>
          </w:tcPr>
          <w:p w14:paraId="09F88DA0" w14:textId="77777777" w:rsidR="00BA7154" w:rsidRDefault="00BA7154"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43.</w:t>
            </w:r>
          </w:p>
        </w:tc>
      </w:tr>
      <w:tr w:rsidR="00BA7154" w14:paraId="1A24ECFF" w14:textId="77777777" w:rsidTr="00227846">
        <w:tc>
          <w:tcPr>
            <w:tcW w:w="1564" w:type="dxa"/>
          </w:tcPr>
          <w:p w14:paraId="6F871D93" w14:textId="77777777" w:rsidR="00BA7154" w:rsidRDefault="00BA7154" w:rsidP="00BA7154">
            <w:pPr>
              <w:ind w:left="180"/>
            </w:pPr>
            <w:r w:rsidRPr="00E40D97">
              <w:rPr>
                <w:rFonts w:ascii="Times New Roman" w:hAnsi="Times New Roman"/>
                <w:sz w:val="24"/>
              </w:rPr>
              <w:t xml:space="preserve">Hrsz. </w:t>
            </w:r>
            <w:r>
              <w:rPr>
                <w:rFonts w:ascii="Times New Roman" w:hAnsi="Times New Roman"/>
                <w:sz w:val="24"/>
              </w:rPr>
              <w:t>12/1</w:t>
            </w:r>
          </w:p>
        </w:tc>
        <w:tc>
          <w:tcPr>
            <w:tcW w:w="7217" w:type="dxa"/>
          </w:tcPr>
          <w:p w14:paraId="2D867435" w14:textId="77777777" w:rsidR="00BA7154" w:rsidRDefault="00BA7154"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41.</w:t>
            </w:r>
          </w:p>
        </w:tc>
      </w:tr>
      <w:tr w:rsidR="00BA7154" w14:paraId="081FE165" w14:textId="77777777" w:rsidTr="00227846">
        <w:tc>
          <w:tcPr>
            <w:tcW w:w="1564" w:type="dxa"/>
          </w:tcPr>
          <w:p w14:paraId="15A4C104" w14:textId="77777777" w:rsidR="00BA7154" w:rsidRDefault="00BA7154" w:rsidP="00BA7154">
            <w:pPr>
              <w:ind w:left="180"/>
            </w:pPr>
            <w:r w:rsidRPr="00E40D97">
              <w:rPr>
                <w:rFonts w:ascii="Times New Roman" w:hAnsi="Times New Roman"/>
                <w:sz w:val="24"/>
              </w:rPr>
              <w:t xml:space="preserve">Hrsz. </w:t>
            </w:r>
            <w:r>
              <w:rPr>
                <w:rFonts w:ascii="Times New Roman" w:hAnsi="Times New Roman"/>
                <w:sz w:val="24"/>
              </w:rPr>
              <w:t>12/2</w:t>
            </w:r>
          </w:p>
        </w:tc>
        <w:tc>
          <w:tcPr>
            <w:tcW w:w="7217" w:type="dxa"/>
          </w:tcPr>
          <w:p w14:paraId="6C8D69C7" w14:textId="77777777" w:rsidR="00BA7154" w:rsidRDefault="00BA7154"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39.</w:t>
            </w:r>
          </w:p>
        </w:tc>
      </w:tr>
      <w:tr w:rsidR="00BA7154" w14:paraId="1CE4DD44" w14:textId="77777777" w:rsidTr="00227846">
        <w:tc>
          <w:tcPr>
            <w:tcW w:w="1564" w:type="dxa"/>
          </w:tcPr>
          <w:p w14:paraId="4A169AF6" w14:textId="77777777" w:rsidR="00BA7154" w:rsidRDefault="00BA7154" w:rsidP="00BA7154">
            <w:pPr>
              <w:ind w:left="180"/>
            </w:pPr>
            <w:r w:rsidRPr="00E40D97">
              <w:rPr>
                <w:rFonts w:ascii="Times New Roman" w:hAnsi="Times New Roman"/>
                <w:sz w:val="24"/>
              </w:rPr>
              <w:t xml:space="preserve">Hrsz. </w:t>
            </w:r>
            <w:r>
              <w:rPr>
                <w:rFonts w:ascii="Times New Roman" w:hAnsi="Times New Roman"/>
                <w:sz w:val="24"/>
              </w:rPr>
              <w:t>17</w:t>
            </w:r>
          </w:p>
        </w:tc>
        <w:tc>
          <w:tcPr>
            <w:tcW w:w="7217" w:type="dxa"/>
          </w:tcPr>
          <w:p w14:paraId="60439CD7" w14:textId="77777777" w:rsidR="00BA7154" w:rsidRDefault="00BA7154"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Budakalászi utca</w:t>
            </w:r>
          </w:p>
        </w:tc>
      </w:tr>
      <w:tr w:rsidR="00BA7154" w14:paraId="641AF615" w14:textId="77777777" w:rsidTr="00227846">
        <w:tc>
          <w:tcPr>
            <w:tcW w:w="1564" w:type="dxa"/>
          </w:tcPr>
          <w:p w14:paraId="13094888" w14:textId="77777777" w:rsidR="00BA7154" w:rsidRDefault="00BA7154" w:rsidP="00BA7154">
            <w:pPr>
              <w:ind w:left="180"/>
            </w:pPr>
            <w:r w:rsidRPr="00E40D97">
              <w:rPr>
                <w:rFonts w:ascii="Times New Roman" w:hAnsi="Times New Roman"/>
                <w:sz w:val="24"/>
              </w:rPr>
              <w:t xml:space="preserve">Hrsz. </w:t>
            </w:r>
            <w:r>
              <w:rPr>
                <w:rFonts w:ascii="Times New Roman" w:hAnsi="Times New Roman"/>
                <w:sz w:val="24"/>
              </w:rPr>
              <w:t>107</w:t>
            </w:r>
          </w:p>
        </w:tc>
        <w:tc>
          <w:tcPr>
            <w:tcW w:w="7217" w:type="dxa"/>
          </w:tcPr>
          <w:p w14:paraId="6630402D" w14:textId="77777777" w:rsidR="00BA7154" w:rsidRDefault="00BA7154"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48.</w:t>
            </w:r>
          </w:p>
        </w:tc>
      </w:tr>
      <w:tr w:rsidR="00BA7154" w14:paraId="5719F571" w14:textId="77777777" w:rsidTr="00227846">
        <w:tc>
          <w:tcPr>
            <w:tcW w:w="1564" w:type="dxa"/>
          </w:tcPr>
          <w:p w14:paraId="795F6781" w14:textId="77777777" w:rsidR="00BA7154" w:rsidRDefault="00BA7154" w:rsidP="00BA7154">
            <w:pPr>
              <w:ind w:left="180"/>
            </w:pPr>
            <w:r w:rsidRPr="00E40D97">
              <w:rPr>
                <w:rFonts w:ascii="Times New Roman" w:hAnsi="Times New Roman"/>
                <w:sz w:val="24"/>
              </w:rPr>
              <w:t xml:space="preserve">Hrsz. </w:t>
            </w:r>
            <w:r>
              <w:rPr>
                <w:rFonts w:ascii="Times New Roman" w:hAnsi="Times New Roman"/>
                <w:sz w:val="24"/>
              </w:rPr>
              <w:t>108</w:t>
            </w:r>
          </w:p>
        </w:tc>
        <w:tc>
          <w:tcPr>
            <w:tcW w:w="7217" w:type="dxa"/>
          </w:tcPr>
          <w:p w14:paraId="5C12C4EF" w14:textId="77777777" w:rsidR="00BA7154" w:rsidRDefault="00BA7154"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50.</w:t>
            </w:r>
          </w:p>
        </w:tc>
      </w:tr>
      <w:tr w:rsidR="00BA7154" w14:paraId="2860A290" w14:textId="77777777" w:rsidTr="00227846">
        <w:tc>
          <w:tcPr>
            <w:tcW w:w="1564" w:type="dxa"/>
          </w:tcPr>
          <w:p w14:paraId="19E9CA1E" w14:textId="77777777" w:rsidR="00BA7154" w:rsidRDefault="00BA7154" w:rsidP="00BA7154">
            <w:pPr>
              <w:ind w:left="180"/>
            </w:pPr>
            <w:r w:rsidRPr="00E40D97">
              <w:rPr>
                <w:rFonts w:ascii="Times New Roman" w:hAnsi="Times New Roman"/>
                <w:sz w:val="24"/>
              </w:rPr>
              <w:t xml:space="preserve">Hrsz. </w:t>
            </w:r>
            <w:r>
              <w:rPr>
                <w:rFonts w:ascii="Times New Roman" w:hAnsi="Times New Roman"/>
                <w:sz w:val="24"/>
              </w:rPr>
              <w:t>111/1</w:t>
            </w:r>
          </w:p>
        </w:tc>
        <w:tc>
          <w:tcPr>
            <w:tcW w:w="7217" w:type="dxa"/>
          </w:tcPr>
          <w:p w14:paraId="38FBA11D" w14:textId="77777777" w:rsidR="00BA7154" w:rsidRDefault="00BA7154"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54.</w:t>
            </w:r>
          </w:p>
        </w:tc>
      </w:tr>
      <w:tr w:rsidR="00BA7154" w14:paraId="013A15CE" w14:textId="77777777" w:rsidTr="00227846">
        <w:tc>
          <w:tcPr>
            <w:tcW w:w="1564" w:type="dxa"/>
          </w:tcPr>
          <w:p w14:paraId="1E493DAA" w14:textId="77777777" w:rsidR="00BA7154" w:rsidRDefault="00BA7154" w:rsidP="00BA7154">
            <w:pPr>
              <w:ind w:left="180"/>
            </w:pPr>
            <w:r w:rsidRPr="00E40D97">
              <w:rPr>
                <w:rFonts w:ascii="Times New Roman" w:hAnsi="Times New Roman"/>
                <w:sz w:val="24"/>
              </w:rPr>
              <w:t xml:space="preserve">Hrsz. </w:t>
            </w:r>
            <w:r>
              <w:rPr>
                <w:rFonts w:ascii="Times New Roman" w:hAnsi="Times New Roman"/>
                <w:sz w:val="24"/>
              </w:rPr>
              <w:t>112</w:t>
            </w:r>
          </w:p>
        </w:tc>
        <w:tc>
          <w:tcPr>
            <w:tcW w:w="7217" w:type="dxa"/>
          </w:tcPr>
          <w:p w14:paraId="7ACF63F1" w14:textId="77777777" w:rsidR="00BA7154" w:rsidRDefault="00BA7154"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52.</w:t>
            </w:r>
          </w:p>
        </w:tc>
      </w:tr>
      <w:tr w:rsidR="00BA7154" w14:paraId="000C439B" w14:textId="77777777" w:rsidTr="00227846">
        <w:tc>
          <w:tcPr>
            <w:tcW w:w="1564" w:type="dxa"/>
          </w:tcPr>
          <w:p w14:paraId="2C63400D" w14:textId="77777777" w:rsidR="00BA7154" w:rsidRDefault="00BA7154" w:rsidP="00BA7154">
            <w:pPr>
              <w:ind w:left="180"/>
            </w:pPr>
            <w:r w:rsidRPr="00E40D97">
              <w:rPr>
                <w:rFonts w:ascii="Times New Roman" w:hAnsi="Times New Roman"/>
                <w:sz w:val="24"/>
              </w:rPr>
              <w:t xml:space="preserve">Hrsz. </w:t>
            </w:r>
            <w:r w:rsidR="009D40F7">
              <w:rPr>
                <w:rFonts w:ascii="Times New Roman" w:hAnsi="Times New Roman"/>
                <w:sz w:val="24"/>
              </w:rPr>
              <w:t>413</w:t>
            </w:r>
          </w:p>
        </w:tc>
        <w:tc>
          <w:tcPr>
            <w:tcW w:w="7217" w:type="dxa"/>
          </w:tcPr>
          <w:p w14:paraId="769CFFBF" w14:textId="77777777" w:rsidR="00BA7154" w:rsidRDefault="009D40F7"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Dózsa György utca</w:t>
            </w:r>
          </w:p>
        </w:tc>
      </w:tr>
      <w:tr w:rsidR="00BA7154" w14:paraId="72D567E8" w14:textId="77777777" w:rsidTr="00227846">
        <w:tc>
          <w:tcPr>
            <w:tcW w:w="1564" w:type="dxa"/>
          </w:tcPr>
          <w:p w14:paraId="718A3AE4" w14:textId="77777777" w:rsidR="00BA7154" w:rsidRDefault="00BA7154" w:rsidP="00BA7154">
            <w:pPr>
              <w:ind w:left="180"/>
            </w:pPr>
            <w:r w:rsidRPr="00E40D97">
              <w:rPr>
                <w:rFonts w:ascii="Times New Roman" w:hAnsi="Times New Roman"/>
                <w:sz w:val="24"/>
              </w:rPr>
              <w:t xml:space="preserve">Hrsz. </w:t>
            </w:r>
            <w:r w:rsidR="009D40F7">
              <w:rPr>
                <w:rFonts w:ascii="Times New Roman" w:hAnsi="Times New Roman"/>
                <w:sz w:val="24"/>
              </w:rPr>
              <w:t>446/3</w:t>
            </w:r>
          </w:p>
        </w:tc>
        <w:tc>
          <w:tcPr>
            <w:tcW w:w="7217" w:type="dxa"/>
          </w:tcPr>
          <w:p w14:paraId="5F0235C3" w14:textId="77777777" w:rsidR="00BA7154" w:rsidRDefault="009D40F7"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56.</w:t>
            </w:r>
          </w:p>
        </w:tc>
      </w:tr>
      <w:tr w:rsidR="00BA7154" w14:paraId="589E64BF" w14:textId="77777777" w:rsidTr="00227846">
        <w:tc>
          <w:tcPr>
            <w:tcW w:w="1564" w:type="dxa"/>
          </w:tcPr>
          <w:p w14:paraId="000028F8" w14:textId="77777777" w:rsidR="00BA7154" w:rsidRDefault="00BA7154" w:rsidP="00BA7154">
            <w:pPr>
              <w:ind w:left="180"/>
            </w:pPr>
            <w:r w:rsidRPr="00E40D97">
              <w:rPr>
                <w:rFonts w:ascii="Times New Roman" w:hAnsi="Times New Roman"/>
                <w:sz w:val="24"/>
              </w:rPr>
              <w:t xml:space="preserve">Hrsz. </w:t>
            </w:r>
            <w:r w:rsidR="009D40F7">
              <w:rPr>
                <w:rFonts w:ascii="Times New Roman" w:hAnsi="Times New Roman"/>
                <w:sz w:val="24"/>
              </w:rPr>
              <w:t>469/1</w:t>
            </w:r>
          </w:p>
        </w:tc>
        <w:tc>
          <w:tcPr>
            <w:tcW w:w="7217" w:type="dxa"/>
          </w:tcPr>
          <w:p w14:paraId="213064F9" w14:textId="77777777" w:rsidR="00BA7154" w:rsidRDefault="009D40F7"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 (áruház)</w:t>
            </w:r>
          </w:p>
        </w:tc>
      </w:tr>
      <w:tr w:rsidR="002323E2" w14:paraId="6A8A59D2" w14:textId="77777777" w:rsidTr="00227846">
        <w:tc>
          <w:tcPr>
            <w:tcW w:w="1564" w:type="dxa"/>
          </w:tcPr>
          <w:p w14:paraId="4F8BD52B" w14:textId="77777777" w:rsidR="002323E2" w:rsidRPr="00E40D97" w:rsidRDefault="002323E2" w:rsidP="00BA7154">
            <w:pPr>
              <w:ind w:left="180"/>
              <w:rPr>
                <w:rFonts w:ascii="Times New Roman" w:hAnsi="Times New Roman"/>
                <w:sz w:val="24"/>
              </w:rPr>
            </w:pPr>
            <w:r>
              <w:rPr>
                <w:rFonts w:ascii="Times New Roman" w:hAnsi="Times New Roman"/>
                <w:sz w:val="24"/>
              </w:rPr>
              <w:t>Hrsz. 469/2</w:t>
            </w:r>
          </w:p>
        </w:tc>
        <w:tc>
          <w:tcPr>
            <w:tcW w:w="7217" w:type="dxa"/>
          </w:tcPr>
          <w:p w14:paraId="427DAE09" w14:textId="77777777" w:rsidR="002323E2" w:rsidRDefault="002323E2"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w:t>
            </w:r>
          </w:p>
        </w:tc>
      </w:tr>
      <w:tr w:rsidR="00BA7154" w14:paraId="5E433FC8" w14:textId="77777777" w:rsidTr="00227846">
        <w:tc>
          <w:tcPr>
            <w:tcW w:w="1564" w:type="dxa"/>
          </w:tcPr>
          <w:p w14:paraId="58A4C33A" w14:textId="77777777" w:rsidR="00BA7154" w:rsidRDefault="00BA7154" w:rsidP="00BA7154">
            <w:pPr>
              <w:ind w:left="180"/>
            </w:pPr>
            <w:r w:rsidRPr="00E40D97">
              <w:rPr>
                <w:rFonts w:ascii="Times New Roman" w:hAnsi="Times New Roman"/>
                <w:sz w:val="24"/>
              </w:rPr>
              <w:t xml:space="preserve">Hrsz. </w:t>
            </w:r>
            <w:r w:rsidR="009D40F7">
              <w:rPr>
                <w:rFonts w:ascii="Times New Roman" w:hAnsi="Times New Roman"/>
                <w:sz w:val="24"/>
              </w:rPr>
              <w:t>473</w:t>
            </w:r>
          </w:p>
        </w:tc>
        <w:tc>
          <w:tcPr>
            <w:tcW w:w="7217" w:type="dxa"/>
          </w:tcPr>
          <w:p w14:paraId="43E25E2A" w14:textId="77777777" w:rsidR="00BA7154" w:rsidRDefault="009D40F7" w:rsidP="00BA7154">
            <w:pPr>
              <w:pStyle w:val="Listaszerbekezds"/>
              <w:widowControl/>
              <w:autoSpaceDE w:val="0"/>
              <w:autoSpaceDN w:val="0"/>
              <w:adjustRightInd w:val="0"/>
              <w:ind w:left="0"/>
              <w:rPr>
                <w:rFonts w:ascii="Times New Roman" w:hAnsi="Times New Roman"/>
                <w:sz w:val="24"/>
              </w:rPr>
            </w:pPr>
            <w:r>
              <w:rPr>
                <w:rFonts w:ascii="Times New Roman" w:hAnsi="Times New Roman"/>
                <w:sz w:val="24"/>
              </w:rPr>
              <w:t>Fő utca</w:t>
            </w:r>
          </w:p>
        </w:tc>
      </w:tr>
    </w:tbl>
    <w:p w14:paraId="54F2C348" w14:textId="77777777" w:rsidR="00760BE3" w:rsidRDefault="00760BE3">
      <w:pPr>
        <w:widowControl/>
        <w:jc w:val="left"/>
        <w:rPr>
          <w:rFonts w:ascii="Times New Roman" w:hAnsi="Times New Roman"/>
          <w:b/>
          <w:sz w:val="24"/>
        </w:rPr>
      </w:pPr>
    </w:p>
    <w:sectPr w:rsidR="00760BE3" w:rsidSect="007F1B54">
      <w:headerReference w:type="even" r:id="rId10"/>
      <w:headerReference w:type="default" r:id="rId11"/>
      <w:footerReference w:type="even" r:id="rId12"/>
      <w:footerReference w:type="default" r:id="rId13"/>
      <w:footerReference w:type="first" r:id="rId14"/>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4C41E" w14:textId="77777777" w:rsidR="00250636" w:rsidRDefault="00250636">
      <w:r>
        <w:separator/>
      </w:r>
    </w:p>
  </w:endnote>
  <w:endnote w:type="continuationSeparator" w:id="0">
    <w:p w14:paraId="2C835635" w14:textId="77777777" w:rsidR="00250636" w:rsidRDefault="0025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2DB29" w14:textId="6A13B416" w:rsidR="00A324F2" w:rsidRPr="00132296" w:rsidRDefault="007F1B54" w:rsidP="00132296">
    <w:pPr>
      <w:pStyle w:val="llb"/>
      <w:ind w:right="360" w:firstLine="360"/>
      <w:rPr>
        <w:sz w:val="2"/>
        <w:szCs w:val="2"/>
      </w:rPr>
    </w:pPr>
    <w:r w:rsidRPr="007F1B54">
      <w:rPr>
        <w:sz w:val="2"/>
        <w:szCs w:val="2"/>
      </w:rPr>
      <w:fldChar w:fldCharType="begin"/>
    </w:r>
    <w:r w:rsidRPr="007F1B54">
      <w:rPr>
        <w:sz w:val="2"/>
        <w:szCs w:val="2"/>
      </w:rPr>
      <w:instrText>PAGE   \* MERGEFORMAT</w:instrText>
    </w:r>
    <w:r w:rsidRPr="007F1B54">
      <w:rPr>
        <w:sz w:val="2"/>
        <w:szCs w:val="2"/>
      </w:rPr>
      <w:fldChar w:fldCharType="separate"/>
    </w:r>
    <w:r>
      <w:rPr>
        <w:noProof/>
        <w:sz w:val="2"/>
        <w:szCs w:val="2"/>
      </w:rPr>
      <w:t>0</w:t>
    </w:r>
    <w:r w:rsidRPr="007F1B54">
      <w:rPr>
        <w:sz w:val="2"/>
        <w:szCs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85FB" w14:textId="242AFA18" w:rsidR="007F1B54" w:rsidRDefault="007F1B54">
    <w:pPr>
      <w:pStyle w:val="llb"/>
    </w:pPr>
    <w:r>
      <w:tab/>
    </w:r>
    <w:r>
      <w:tab/>
    </w:r>
    <w:r>
      <w:fldChar w:fldCharType="begin"/>
    </w:r>
    <w:r>
      <w:instrText>PAGE   \* MERGEFORMAT</w:instrText>
    </w:r>
    <w:r>
      <w:fldChar w:fldCharType="separate"/>
    </w:r>
    <w:r w:rsidR="00826891">
      <w:rPr>
        <w:noProof/>
      </w:rPr>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9564" w14:textId="77777777" w:rsidR="00A324F2" w:rsidRDefault="00A324F2" w:rsidP="00AB2CB4">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E3B9F" w14:textId="77777777" w:rsidR="00250636" w:rsidRDefault="00250636">
      <w:r>
        <w:separator/>
      </w:r>
    </w:p>
  </w:footnote>
  <w:footnote w:type="continuationSeparator" w:id="0">
    <w:p w14:paraId="60130037" w14:textId="77777777" w:rsidR="00250636" w:rsidRDefault="0025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48"/>
      <w:gridCol w:w="8562"/>
    </w:tblGrid>
    <w:tr w:rsidR="00A324F2" w:rsidRPr="00EF4B93" w14:paraId="3EB627D1" w14:textId="77777777" w:rsidTr="00EF4B93">
      <w:tc>
        <w:tcPr>
          <w:tcW w:w="648" w:type="dxa"/>
          <w:vMerge w:val="restart"/>
          <w:shd w:val="clear" w:color="auto" w:fill="auto"/>
          <w:vAlign w:val="center"/>
        </w:tcPr>
        <w:p w14:paraId="56F35DDA" w14:textId="3B8BE8C9" w:rsidR="00A324F2" w:rsidRPr="00EF4B93" w:rsidRDefault="00A324F2" w:rsidP="00EF4B93">
          <w:pPr>
            <w:pStyle w:val="lfej"/>
            <w:jc w:val="center"/>
            <w:rPr>
              <w:iCs/>
              <w:sz w:val="16"/>
              <w:szCs w:val="16"/>
            </w:rPr>
          </w:pPr>
        </w:p>
      </w:tc>
      <w:tc>
        <w:tcPr>
          <w:tcW w:w="8562" w:type="dxa"/>
          <w:tcBorders>
            <w:bottom w:val="single" w:sz="4" w:space="0" w:color="auto"/>
          </w:tcBorders>
          <w:shd w:val="clear" w:color="auto" w:fill="auto"/>
        </w:tcPr>
        <w:p w14:paraId="0FFB81FB" w14:textId="77777777" w:rsidR="00A324F2" w:rsidRPr="00EF4B93" w:rsidRDefault="00A324F2" w:rsidP="00EF4B93">
          <w:pPr>
            <w:pStyle w:val="lfej"/>
            <w:jc w:val="right"/>
            <w:rPr>
              <w:i/>
              <w:iCs/>
              <w:sz w:val="6"/>
              <w:szCs w:val="6"/>
            </w:rPr>
          </w:pPr>
        </w:p>
      </w:tc>
    </w:tr>
    <w:tr w:rsidR="00A324F2" w:rsidRPr="00EF4B93" w14:paraId="7072B828" w14:textId="77777777" w:rsidTr="00EF4B93">
      <w:tc>
        <w:tcPr>
          <w:tcW w:w="648" w:type="dxa"/>
          <w:vMerge/>
          <w:shd w:val="clear" w:color="auto" w:fill="auto"/>
        </w:tcPr>
        <w:p w14:paraId="6D224827" w14:textId="77777777" w:rsidR="00A324F2" w:rsidRPr="00EF4B93" w:rsidRDefault="00A324F2" w:rsidP="00EF4B93">
          <w:pPr>
            <w:pStyle w:val="lfej"/>
            <w:jc w:val="right"/>
            <w:rPr>
              <w:i/>
              <w:iCs/>
              <w:sz w:val="16"/>
              <w:szCs w:val="16"/>
            </w:rPr>
          </w:pPr>
        </w:p>
      </w:tc>
      <w:tc>
        <w:tcPr>
          <w:tcW w:w="8562" w:type="dxa"/>
          <w:tcBorders>
            <w:top w:val="single" w:sz="4" w:space="0" w:color="auto"/>
          </w:tcBorders>
          <w:shd w:val="clear" w:color="auto" w:fill="auto"/>
        </w:tcPr>
        <w:p w14:paraId="5736E818" w14:textId="77777777" w:rsidR="00A324F2" w:rsidRPr="00EF4B93" w:rsidRDefault="00A324F2" w:rsidP="00EF4B93">
          <w:pPr>
            <w:pStyle w:val="lfej"/>
            <w:jc w:val="right"/>
            <w:rPr>
              <w:i/>
              <w:iCs/>
              <w:sz w:val="16"/>
              <w:szCs w:val="16"/>
            </w:rPr>
          </w:pPr>
        </w:p>
      </w:tc>
    </w:tr>
  </w:tbl>
  <w:p w14:paraId="7C0FD5C2" w14:textId="77777777" w:rsidR="00A324F2" w:rsidRPr="00132296" w:rsidRDefault="00A324F2" w:rsidP="00132296">
    <w:pPr>
      <w:pStyle w:val="lfej"/>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EB3" w14:textId="77777777" w:rsidR="00A324F2" w:rsidRPr="00363D90" w:rsidRDefault="00A324F2" w:rsidP="00363D90">
    <w:pPr>
      <w:pStyle w:val="lfej"/>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74C"/>
    <w:multiLevelType w:val="hybridMultilevel"/>
    <w:tmpl w:val="1AB28E80"/>
    <w:lvl w:ilvl="0" w:tplc="726AF0B0">
      <w:start w:val="1"/>
      <w:numFmt w:val="lowerLetter"/>
      <w:lvlText w:val="%1)"/>
      <w:lvlJc w:val="left"/>
      <w:pPr>
        <w:ind w:left="1506"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453575"/>
    <w:multiLevelType w:val="hybridMultilevel"/>
    <w:tmpl w:val="7CCE48B4"/>
    <w:lvl w:ilvl="0" w:tplc="7D70C5BC">
      <w:start w:val="1"/>
      <w:numFmt w:val="decimal"/>
      <w:lvlText w:val="(%1)"/>
      <w:lvlJc w:val="left"/>
      <w:pPr>
        <w:ind w:left="786" w:hanging="360"/>
      </w:pPr>
      <w:rPr>
        <w:rFonts w:hint="default"/>
        <w:sz w:val="24"/>
        <w:szCs w:val="24"/>
      </w:rPr>
    </w:lvl>
    <w:lvl w:ilvl="1" w:tplc="70E2FBDA">
      <w:start w:val="1"/>
      <w:numFmt w:val="lowerLetter"/>
      <w:lvlText w:val="%2)"/>
      <w:lvlJc w:val="left"/>
      <w:pPr>
        <w:ind w:left="1506" w:hanging="360"/>
      </w:pPr>
      <w:rPr>
        <w:rFonts w:ascii="Times New Roman" w:hAnsi="Times New Roman" w:hint="default"/>
        <w:b w:val="0"/>
        <w:i w:val="0"/>
        <w:caps w:val="0"/>
        <w:strike w:val="0"/>
        <w:dstrike w:val="0"/>
        <w:vanish w:val="0"/>
        <w:sz w:val="24"/>
        <w:szCs w:val="20"/>
        <w:vertAlign w:val="baseline"/>
      </w:r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nsid w:val="02774F67"/>
    <w:multiLevelType w:val="hybridMultilevel"/>
    <w:tmpl w:val="426A5DA2"/>
    <w:lvl w:ilvl="0" w:tplc="F4BC58D4">
      <w:start w:val="1"/>
      <w:numFmt w:val="decimal"/>
      <w:lvlText w:val="%1."/>
      <w:lvlJc w:val="left"/>
      <w:pPr>
        <w:ind w:left="503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288531D"/>
    <w:multiLevelType w:val="hybridMultilevel"/>
    <w:tmpl w:val="9A6A3F0E"/>
    <w:lvl w:ilvl="0" w:tplc="B8A40EB2">
      <w:start w:val="1"/>
      <w:numFmt w:val="lowerLetter"/>
      <w:lvlText w:val="%1)"/>
      <w:lvlJc w:val="left"/>
      <w:pPr>
        <w:ind w:left="720" w:hanging="360"/>
      </w:pPr>
      <w:rPr>
        <w:rFonts w:cs="Times New Roman"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4E878FD"/>
    <w:multiLevelType w:val="hybridMultilevel"/>
    <w:tmpl w:val="13B201C0"/>
    <w:lvl w:ilvl="0" w:tplc="7A0CBADC">
      <w:start w:val="1"/>
      <w:numFmt w:val="decimal"/>
      <w:lvlText w:val="(%1)"/>
      <w:lvlJc w:val="left"/>
      <w:pPr>
        <w:ind w:left="786" w:hanging="360"/>
      </w:pPr>
      <w:rPr>
        <w:rFonts w:hint="default"/>
      </w:rPr>
    </w:lvl>
    <w:lvl w:ilvl="1" w:tplc="040E000F">
      <w:start w:val="1"/>
      <w:numFmt w:val="decimal"/>
      <w:lvlText w:val="%2."/>
      <w:lvlJc w:val="left"/>
      <w:pPr>
        <w:ind w:left="1506" w:hanging="360"/>
      </w:pPr>
      <w:rPr>
        <w:rFonts w:hint="default"/>
      </w:r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nsid w:val="05AA7238"/>
    <w:multiLevelType w:val="hybridMultilevel"/>
    <w:tmpl w:val="1AB28E80"/>
    <w:lvl w:ilvl="0" w:tplc="726AF0B0">
      <w:start w:val="1"/>
      <w:numFmt w:val="lowerLetter"/>
      <w:lvlText w:val="%1)"/>
      <w:lvlJc w:val="left"/>
      <w:pPr>
        <w:ind w:left="1506"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6145A6E"/>
    <w:multiLevelType w:val="hybridMultilevel"/>
    <w:tmpl w:val="4DD207F4"/>
    <w:lvl w:ilvl="0" w:tplc="7556C40E">
      <w:start w:val="1"/>
      <w:numFmt w:val="decimal"/>
      <w:lvlText w:val="(%1)"/>
      <w:lvlJc w:val="left"/>
      <w:pPr>
        <w:ind w:left="786"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6F931F9"/>
    <w:multiLevelType w:val="hybridMultilevel"/>
    <w:tmpl w:val="E6E2FB72"/>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9855F71"/>
    <w:multiLevelType w:val="hybridMultilevel"/>
    <w:tmpl w:val="7CCE48B4"/>
    <w:lvl w:ilvl="0" w:tplc="7D70C5BC">
      <w:start w:val="1"/>
      <w:numFmt w:val="decimal"/>
      <w:lvlText w:val="(%1)"/>
      <w:lvlJc w:val="left"/>
      <w:pPr>
        <w:ind w:left="786" w:hanging="360"/>
      </w:pPr>
      <w:rPr>
        <w:rFonts w:hint="default"/>
        <w:sz w:val="24"/>
        <w:szCs w:val="24"/>
      </w:rPr>
    </w:lvl>
    <w:lvl w:ilvl="1" w:tplc="70E2FBDA">
      <w:start w:val="1"/>
      <w:numFmt w:val="lowerLetter"/>
      <w:lvlText w:val="%2)"/>
      <w:lvlJc w:val="left"/>
      <w:pPr>
        <w:ind w:left="1506" w:hanging="360"/>
      </w:pPr>
      <w:rPr>
        <w:rFonts w:ascii="Times New Roman" w:hAnsi="Times New Roman" w:hint="default"/>
        <w:b w:val="0"/>
        <w:i w:val="0"/>
        <w:caps w:val="0"/>
        <w:strike w:val="0"/>
        <w:dstrike w:val="0"/>
        <w:vanish w:val="0"/>
        <w:sz w:val="24"/>
        <w:szCs w:val="20"/>
        <w:vertAlign w:val="baseline"/>
      </w:r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9">
    <w:nsid w:val="0BC70D31"/>
    <w:multiLevelType w:val="hybridMultilevel"/>
    <w:tmpl w:val="9C3E73B0"/>
    <w:lvl w:ilvl="0" w:tplc="040E000F">
      <w:start w:val="1"/>
      <w:numFmt w:val="decimal"/>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10">
    <w:nsid w:val="0D2F6BB3"/>
    <w:multiLevelType w:val="hybridMultilevel"/>
    <w:tmpl w:val="367EFDDE"/>
    <w:lvl w:ilvl="0" w:tplc="7556C40E">
      <w:start w:val="1"/>
      <w:numFmt w:val="decimal"/>
      <w:lvlText w:val="(%1)"/>
      <w:lvlJc w:val="left"/>
      <w:pPr>
        <w:ind w:left="786"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E0D2D87"/>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F2C37CD"/>
    <w:multiLevelType w:val="hybridMultilevel"/>
    <w:tmpl w:val="0900A0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0886A94"/>
    <w:multiLevelType w:val="hybridMultilevel"/>
    <w:tmpl w:val="13B201C0"/>
    <w:lvl w:ilvl="0" w:tplc="7A0CBADC">
      <w:start w:val="1"/>
      <w:numFmt w:val="decimal"/>
      <w:lvlText w:val="(%1)"/>
      <w:lvlJc w:val="left"/>
      <w:pPr>
        <w:ind w:left="786" w:hanging="360"/>
      </w:pPr>
      <w:rPr>
        <w:rFonts w:hint="default"/>
      </w:rPr>
    </w:lvl>
    <w:lvl w:ilvl="1" w:tplc="040E000F">
      <w:start w:val="1"/>
      <w:numFmt w:val="decimal"/>
      <w:lvlText w:val="%2."/>
      <w:lvlJc w:val="left"/>
      <w:pPr>
        <w:ind w:left="1506" w:hanging="360"/>
      </w:pPr>
      <w:rPr>
        <w:rFonts w:hint="default"/>
      </w:r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4">
    <w:nsid w:val="10DF6871"/>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3BE013C"/>
    <w:multiLevelType w:val="hybridMultilevel"/>
    <w:tmpl w:val="124A21C8"/>
    <w:lvl w:ilvl="0" w:tplc="E37A5C08">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59F2A2C"/>
    <w:multiLevelType w:val="hybridMultilevel"/>
    <w:tmpl w:val="1AB28E80"/>
    <w:lvl w:ilvl="0" w:tplc="726AF0B0">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6101BFF"/>
    <w:multiLevelType w:val="hybridMultilevel"/>
    <w:tmpl w:val="4FEC90AC"/>
    <w:lvl w:ilvl="0" w:tplc="C840CC8A">
      <w:start w:val="1"/>
      <w:numFmt w:val="upperRoman"/>
      <w:lvlText w:val="%1."/>
      <w:lvlJc w:val="left"/>
      <w:pPr>
        <w:ind w:left="6107"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6543BB9"/>
    <w:multiLevelType w:val="hybridMultilevel"/>
    <w:tmpl w:val="E6A2503E"/>
    <w:lvl w:ilvl="0" w:tplc="B8A40EB2">
      <w:start w:val="1"/>
      <w:numFmt w:val="lowerLetter"/>
      <w:lvlText w:val="%1)"/>
      <w:lvlJc w:val="left"/>
      <w:pPr>
        <w:ind w:left="720" w:hanging="360"/>
      </w:pPr>
      <w:rPr>
        <w:rFonts w:cs="Times New Roman"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16B149FC"/>
    <w:multiLevelType w:val="hybridMultilevel"/>
    <w:tmpl w:val="E6E2FB72"/>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17095A19"/>
    <w:multiLevelType w:val="hybridMultilevel"/>
    <w:tmpl w:val="124A21C8"/>
    <w:lvl w:ilvl="0" w:tplc="E37A5C08">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77765F4"/>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8B20821"/>
    <w:multiLevelType w:val="hybridMultilevel"/>
    <w:tmpl w:val="D9F40376"/>
    <w:lvl w:ilvl="0" w:tplc="B776B15E">
      <w:start w:val="1"/>
      <w:numFmt w:val="bullet"/>
      <w:pStyle w:val="Felsorols1"/>
      <w:lvlText w:val="-"/>
      <w:lvlJc w:val="left"/>
      <w:pPr>
        <w:tabs>
          <w:tab w:val="num" w:pos="454"/>
        </w:tabs>
        <w:ind w:left="454" w:hanging="341"/>
      </w:pPr>
      <w:rPr>
        <w:rFonts w:ascii="Arial" w:hAnsi="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195F04B7"/>
    <w:multiLevelType w:val="hybridMultilevel"/>
    <w:tmpl w:val="1AB28E80"/>
    <w:lvl w:ilvl="0" w:tplc="726AF0B0">
      <w:start w:val="1"/>
      <w:numFmt w:val="lowerLetter"/>
      <w:lvlText w:val="%1)"/>
      <w:lvlJc w:val="left"/>
      <w:pPr>
        <w:ind w:left="360" w:hanging="360"/>
      </w:pPr>
      <w:rPr>
        <w:rFonts w:hint="default"/>
      </w:rPr>
    </w:lvl>
    <w:lvl w:ilvl="1" w:tplc="040E0019">
      <w:start w:val="1"/>
      <w:numFmt w:val="lowerLetter"/>
      <w:lvlText w:val="%2."/>
      <w:lvlJc w:val="left"/>
      <w:pPr>
        <w:ind w:left="294" w:hanging="360"/>
      </w:pPr>
    </w:lvl>
    <w:lvl w:ilvl="2" w:tplc="040E001B">
      <w:start w:val="1"/>
      <w:numFmt w:val="lowerRoman"/>
      <w:lvlText w:val="%3."/>
      <w:lvlJc w:val="right"/>
      <w:pPr>
        <w:ind w:left="1014" w:hanging="180"/>
      </w:pPr>
    </w:lvl>
    <w:lvl w:ilvl="3" w:tplc="040E000F" w:tentative="1">
      <w:start w:val="1"/>
      <w:numFmt w:val="decimal"/>
      <w:lvlText w:val="%4."/>
      <w:lvlJc w:val="left"/>
      <w:pPr>
        <w:ind w:left="1734" w:hanging="360"/>
      </w:pPr>
    </w:lvl>
    <w:lvl w:ilvl="4" w:tplc="040E0019" w:tentative="1">
      <w:start w:val="1"/>
      <w:numFmt w:val="lowerLetter"/>
      <w:lvlText w:val="%5."/>
      <w:lvlJc w:val="left"/>
      <w:pPr>
        <w:ind w:left="2454" w:hanging="360"/>
      </w:pPr>
    </w:lvl>
    <w:lvl w:ilvl="5" w:tplc="040E001B" w:tentative="1">
      <w:start w:val="1"/>
      <w:numFmt w:val="lowerRoman"/>
      <w:lvlText w:val="%6."/>
      <w:lvlJc w:val="right"/>
      <w:pPr>
        <w:ind w:left="3174" w:hanging="180"/>
      </w:pPr>
    </w:lvl>
    <w:lvl w:ilvl="6" w:tplc="040E000F" w:tentative="1">
      <w:start w:val="1"/>
      <w:numFmt w:val="decimal"/>
      <w:lvlText w:val="%7."/>
      <w:lvlJc w:val="left"/>
      <w:pPr>
        <w:ind w:left="3894" w:hanging="360"/>
      </w:pPr>
    </w:lvl>
    <w:lvl w:ilvl="7" w:tplc="040E0019" w:tentative="1">
      <w:start w:val="1"/>
      <w:numFmt w:val="lowerLetter"/>
      <w:lvlText w:val="%8."/>
      <w:lvlJc w:val="left"/>
      <w:pPr>
        <w:ind w:left="4614" w:hanging="360"/>
      </w:pPr>
    </w:lvl>
    <w:lvl w:ilvl="8" w:tplc="040E001B" w:tentative="1">
      <w:start w:val="1"/>
      <w:numFmt w:val="lowerRoman"/>
      <w:lvlText w:val="%9."/>
      <w:lvlJc w:val="right"/>
      <w:pPr>
        <w:ind w:left="5334" w:hanging="180"/>
      </w:pPr>
    </w:lvl>
  </w:abstractNum>
  <w:abstractNum w:abstractNumId="24">
    <w:nsid w:val="1B0B2E09"/>
    <w:multiLevelType w:val="hybridMultilevel"/>
    <w:tmpl w:val="3F306DE4"/>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1C6E4D34"/>
    <w:multiLevelType w:val="hybridMultilevel"/>
    <w:tmpl w:val="F0F800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0D83687"/>
    <w:multiLevelType w:val="hybridMultilevel"/>
    <w:tmpl w:val="E85CD8F0"/>
    <w:lvl w:ilvl="0" w:tplc="72280818">
      <w:start w:val="1"/>
      <w:numFmt w:val="lowerLetter"/>
      <w:lvlText w:val="%1)"/>
      <w:lvlJc w:val="left"/>
      <w:pPr>
        <w:ind w:left="1506"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1CF394F"/>
    <w:multiLevelType w:val="hybridMultilevel"/>
    <w:tmpl w:val="1AB28E80"/>
    <w:lvl w:ilvl="0" w:tplc="726AF0B0">
      <w:start w:val="1"/>
      <w:numFmt w:val="lowerLetter"/>
      <w:lvlText w:val="%1)"/>
      <w:lvlJc w:val="left"/>
      <w:pPr>
        <w:ind w:left="1506"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2EA20CC"/>
    <w:multiLevelType w:val="hybridMultilevel"/>
    <w:tmpl w:val="124A21C8"/>
    <w:lvl w:ilvl="0" w:tplc="E37A5C08">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22F53983"/>
    <w:multiLevelType w:val="hybridMultilevel"/>
    <w:tmpl w:val="2CB0B7B6"/>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6507752"/>
    <w:multiLevelType w:val="hybridMultilevel"/>
    <w:tmpl w:val="191A5E44"/>
    <w:lvl w:ilvl="0" w:tplc="709A5A7C">
      <w:start w:val="1"/>
      <w:numFmt w:val="decimal"/>
      <w:lvlText w:val="%1.§"/>
      <w:lvlJc w:val="left"/>
      <w:pPr>
        <w:ind w:left="720" w:hanging="360"/>
      </w:pPr>
      <w:rPr>
        <w:rFonts w:hint="default"/>
        <w:b/>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86D2404"/>
    <w:multiLevelType w:val="hybridMultilevel"/>
    <w:tmpl w:val="1AB28E80"/>
    <w:lvl w:ilvl="0" w:tplc="726AF0B0">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87D7C30"/>
    <w:multiLevelType w:val="hybridMultilevel"/>
    <w:tmpl w:val="1AB28E80"/>
    <w:lvl w:ilvl="0" w:tplc="726AF0B0">
      <w:start w:val="1"/>
      <w:numFmt w:val="lowerLetter"/>
      <w:lvlText w:val="%1)"/>
      <w:lvlJc w:val="left"/>
      <w:pPr>
        <w:ind w:left="1506"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2A5E0C09"/>
    <w:multiLevelType w:val="hybridMultilevel"/>
    <w:tmpl w:val="1AB28E80"/>
    <w:lvl w:ilvl="0" w:tplc="726AF0B0">
      <w:start w:val="1"/>
      <w:numFmt w:val="lowerLetter"/>
      <w:lvlText w:val="%1)"/>
      <w:lvlJc w:val="left"/>
      <w:pPr>
        <w:ind w:left="1506"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2B5F225F"/>
    <w:multiLevelType w:val="hybridMultilevel"/>
    <w:tmpl w:val="90E66AA4"/>
    <w:lvl w:ilvl="0" w:tplc="C6706C3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2CDE0C36"/>
    <w:multiLevelType w:val="hybridMultilevel"/>
    <w:tmpl w:val="2DC439AA"/>
    <w:lvl w:ilvl="0" w:tplc="7A0CBADC">
      <w:start w:val="1"/>
      <w:numFmt w:val="decimal"/>
      <w:lvlText w:val="(%1)"/>
      <w:lvlJc w:val="left"/>
      <w:pPr>
        <w:ind w:left="786" w:hanging="360"/>
      </w:pPr>
      <w:rPr>
        <w:rFonts w:hint="default"/>
      </w:rPr>
    </w:lvl>
    <w:lvl w:ilvl="1" w:tplc="040E0017">
      <w:start w:val="1"/>
      <w:numFmt w:val="lowerLetter"/>
      <w:lvlText w:val="%2)"/>
      <w:lvlJc w:val="left"/>
      <w:pPr>
        <w:ind w:left="1506" w:hanging="360"/>
      </w:pPr>
      <w:rPr>
        <w:rFonts w:hint="default"/>
      </w:r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nsid w:val="2D2359C4"/>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2FA452DB"/>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30DC1C69"/>
    <w:multiLevelType w:val="hybridMultilevel"/>
    <w:tmpl w:val="0540B7DE"/>
    <w:lvl w:ilvl="0" w:tplc="E37A5C08">
      <w:start w:val="1"/>
      <w:numFmt w:val="decimal"/>
      <w:lvlText w:val="(%1)"/>
      <w:lvlJc w:val="left"/>
      <w:pPr>
        <w:ind w:left="786"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31D33AB5"/>
    <w:multiLevelType w:val="hybridMultilevel"/>
    <w:tmpl w:val="3F306DE4"/>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361D42D3"/>
    <w:multiLevelType w:val="hybridMultilevel"/>
    <w:tmpl w:val="2CB0B7B6"/>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37113BA4"/>
    <w:multiLevelType w:val="hybridMultilevel"/>
    <w:tmpl w:val="124A21C8"/>
    <w:lvl w:ilvl="0" w:tplc="E37A5C08">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37BC5AAA"/>
    <w:multiLevelType w:val="hybridMultilevel"/>
    <w:tmpl w:val="1AB28E80"/>
    <w:lvl w:ilvl="0" w:tplc="726AF0B0">
      <w:start w:val="1"/>
      <w:numFmt w:val="lowerLetter"/>
      <w:lvlText w:val="%1)"/>
      <w:lvlJc w:val="left"/>
      <w:pPr>
        <w:ind w:left="1506"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3C350D89"/>
    <w:multiLevelType w:val="hybridMultilevel"/>
    <w:tmpl w:val="19FE6C7C"/>
    <w:lvl w:ilvl="0" w:tplc="D92602B2">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3CAC5E25"/>
    <w:multiLevelType w:val="hybridMultilevel"/>
    <w:tmpl w:val="E6E2FB72"/>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3CCF239F"/>
    <w:multiLevelType w:val="hybridMultilevel"/>
    <w:tmpl w:val="E6E2FB72"/>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3D801F9A"/>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3F8F2022"/>
    <w:multiLevelType w:val="hybridMultilevel"/>
    <w:tmpl w:val="3F306DE4"/>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408F70DF"/>
    <w:multiLevelType w:val="hybridMultilevel"/>
    <w:tmpl w:val="2CB0B7B6"/>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41D41948"/>
    <w:multiLevelType w:val="hybridMultilevel"/>
    <w:tmpl w:val="E6E2FB72"/>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42794B49"/>
    <w:multiLevelType w:val="hybridMultilevel"/>
    <w:tmpl w:val="13B201C0"/>
    <w:lvl w:ilvl="0" w:tplc="7A0CBADC">
      <w:start w:val="1"/>
      <w:numFmt w:val="decimal"/>
      <w:lvlText w:val="(%1)"/>
      <w:lvlJc w:val="left"/>
      <w:pPr>
        <w:ind w:left="786" w:hanging="360"/>
      </w:pPr>
      <w:rPr>
        <w:rFonts w:hint="default"/>
      </w:rPr>
    </w:lvl>
    <w:lvl w:ilvl="1" w:tplc="040E000F">
      <w:start w:val="1"/>
      <w:numFmt w:val="decimal"/>
      <w:lvlText w:val="%2."/>
      <w:lvlJc w:val="left"/>
      <w:pPr>
        <w:ind w:left="1506" w:hanging="360"/>
      </w:pPr>
      <w:rPr>
        <w:rFonts w:hint="default"/>
      </w:r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1">
    <w:nsid w:val="427E16CC"/>
    <w:multiLevelType w:val="hybridMultilevel"/>
    <w:tmpl w:val="E6E2FB72"/>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43170423"/>
    <w:multiLevelType w:val="hybridMultilevel"/>
    <w:tmpl w:val="0540B7DE"/>
    <w:lvl w:ilvl="0" w:tplc="E37A5C08">
      <w:start w:val="1"/>
      <w:numFmt w:val="decimal"/>
      <w:lvlText w:val="(%1)"/>
      <w:lvlJc w:val="left"/>
      <w:pPr>
        <w:ind w:left="786"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4385141B"/>
    <w:multiLevelType w:val="hybridMultilevel"/>
    <w:tmpl w:val="E6E2FB72"/>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45AA57EC"/>
    <w:multiLevelType w:val="hybridMultilevel"/>
    <w:tmpl w:val="E6E2FB72"/>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45F05953"/>
    <w:multiLevelType w:val="hybridMultilevel"/>
    <w:tmpl w:val="7CCE48B4"/>
    <w:lvl w:ilvl="0" w:tplc="7D70C5BC">
      <w:start w:val="1"/>
      <w:numFmt w:val="decimal"/>
      <w:lvlText w:val="(%1)"/>
      <w:lvlJc w:val="left"/>
      <w:pPr>
        <w:ind w:left="786" w:hanging="360"/>
      </w:pPr>
      <w:rPr>
        <w:rFonts w:hint="default"/>
        <w:sz w:val="24"/>
        <w:szCs w:val="24"/>
      </w:rPr>
    </w:lvl>
    <w:lvl w:ilvl="1" w:tplc="70E2FBDA">
      <w:start w:val="1"/>
      <w:numFmt w:val="lowerLetter"/>
      <w:lvlText w:val="%2)"/>
      <w:lvlJc w:val="left"/>
      <w:pPr>
        <w:ind w:left="1506" w:hanging="360"/>
      </w:pPr>
      <w:rPr>
        <w:rFonts w:ascii="Times New Roman" w:hAnsi="Times New Roman" w:hint="default"/>
        <w:b w:val="0"/>
        <w:i w:val="0"/>
        <w:caps w:val="0"/>
        <w:strike w:val="0"/>
        <w:dstrike w:val="0"/>
        <w:vanish w:val="0"/>
        <w:sz w:val="24"/>
        <w:szCs w:val="20"/>
        <w:vertAlign w:val="baseline"/>
      </w:r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6">
    <w:nsid w:val="462249E2"/>
    <w:multiLevelType w:val="hybridMultilevel"/>
    <w:tmpl w:val="F190D120"/>
    <w:lvl w:ilvl="0" w:tplc="7A0CBADC">
      <w:start w:val="1"/>
      <w:numFmt w:val="decimal"/>
      <w:lvlText w:val="(%1)"/>
      <w:lvlJc w:val="left"/>
      <w:pPr>
        <w:ind w:left="786" w:hanging="360"/>
      </w:pPr>
      <w:rPr>
        <w:rFonts w:hint="default"/>
      </w:rPr>
    </w:lvl>
    <w:lvl w:ilvl="1" w:tplc="040E000F">
      <w:start w:val="1"/>
      <w:numFmt w:val="decimal"/>
      <w:lvlText w:val="%2."/>
      <w:lvlJc w:val="left"/>
      <w:pPr>
        <w:ind w:left="1506" w:hanging="360"/>
      </w:pPr>
      <w:rPr>
        <w:rFonts w:hint="default"/>
      </w:r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7">
    <w:nsid w:val="48AE11BB"/>
    <w:multiLevelType w:val="hybridMultilevel"/>
    <w:tmpl w:val="19FE6C7C"/>
    <w:lvl w:ilvl="0" w:tplc="D92602B2">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4B99672C"/>
    <w:multiLevelType w:val="hybridMultilevel"/>
    <w:tmpl w:val="0840EBE2"/>
    <w:lvl w:ilvl="0" w:tplc="7A0CBADC">
      <w:start w:val="1"/>
      <w:numFmt w:val="decimal"/>
      <w:lvlText w:val="(%1)"/>
      <w:lvlJc w:val="left"/>
      <w:pPr>
        <w:ind w:left="786" w:hanging="360"/>
      </w:pPr>
      <w:rPr>
        <w:rFonts w:hint="default"/>
      </w:rPr>
    </w:lvl>
    <w:lvl w:ilvl="1" w:tplc="B3206144">
      <w:start w:val="1"/>
      <w:numFmt w:val="decimal"/>
      <w:lvlText w:val="%2."/>
      <w:lvlJc w:val="left"/>
      <w:pPr>
        <w:ind w:left="1506" w:hanging="360"/>
      </w:pPr>
      <w:rPr>
        <w:rFonts w:hint="default"/>
      </w:r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9">
    <w:nsid w:val="4BA40B6B"/>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4C065223"/>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4CCA34D6"/>
    <w:multiLevelType w:val="hybridMultilevel"/>
    <w:tmpl w:val="1994915A"/>
    <w:lvl w:ilvl="0" w:tplc="A1D62D04">
      <w:start w:val="1"/>
      <w:numFmt w:val="decimal"/>
      <w:lvlText w:val="%1."/>
      <w:lvlJc w:val="left"/>
      <w:pPr>
        <w:ind w:left="1506"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501D2C08"/>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503958DB"/>
    <w:multiLevelType w:val="hybridMultilevel"/>
    <w:tmpl w:val="0840EBE2"/>
    <w:lvl w:ilvl="0" w:tplc="7A0CBADC">
      <w:start w:val="1"/>
      <w:numFmt w:val="decimal"/>
      <w:lvlText w:val="(%1)"/>
      <w:lvlJc w:val="left"/>
      <w:pPr>
        <w:ind w:left="786" w:hanging="360"/>
      </w:pPr>
      <w:rPr>
        <w:rFonts w:hint="default"/>
      </w:rPr>
    </w:lvl>
    <w:lvl w:ilvl="1" w:tplc="B3206144">
      <w:start w:val="1"/>
      <w:numFmt w:val="decimal"/>
      <w:lvlText w:val="%2."/>
      <w:lvlJc w:val="left"/>
      <w:pPr>
        <w:ind w:left="1506" w:hanging="360"/>
      </w:pPr>
      <w:rPr>
        <w:rFonts w:hint="default"/>
      </w:r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4">
    <w:nsid w:val="52861C30"/>
    <w:multiLevelType w:val="hybridMultilevel"/>
    <w:tmpl w:val="194E279E"/>
    <w:lvl w:ilvl="0" w:tplc="7A0CBA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53CF6226"/>
    <w:multiLevelType w:val="hybridMultilevel"/>
    <w:tmpl w:val="1AB28E80"/>
    <w:lvl w:ilvl="0" w:tplc="726AF0B0">
      <w:start w:val="1"/>
      <w:numFmt w:val="lowerLetter"/>
      <w:lvlText w:val="%1)"/>
      <w:lvlJc w:val="left"/>
      <w:pPr>
        <w:ind w:left="1506"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55333A87"/>
    <w:multiLevelType w:val="hybridMultilevel"/>
    <w:tmpl w:val="1AB28E80"/>
    <w:lvl w:ilvl="0" w:tplc="726AF0B0">
      <w:start w:val="1"/>
      <w:numFmt w:val="lowerLetter"/>
      <w:lvlText w:val="%1)"/>
      <w:lvlJc w:val="left"/>
      <w:pPr>
        <w:ind w:left="1506"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574E1635"/>
    <w:multiLevelType w:val="hybridMultilevel"/>
    <w:tmpl w:val="E6E2FB72"/>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58D532E9"/>
    <w:multiLevelType w:val="hybridMultilevel"/>
    <w:tmpl w:val="79B6BFAE"/>
    <w:lvl w:ilvl="0" w:tplc="7556C40E">
      <w:start w:val="1"/>
      <w:numFmt w:val="decimal"/>
      <w:lvlText w:val="(%1)"/>
      <w:lvlJc w:val="left"/>
      <w:pPr>
        <w:ind w:left="786"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58F91E2D"/>
    <w:multiLevelType w:val="hybridMultilevel"/>
    <w:tmpl w:val="E6E2FB72"/>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5BDD7F9E"/>
    <w:multiLevelType w:val="hybridMultilevel"/>
    <w:tmpl w:val="2CB0B7B6"/>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63091FC9"/>
    <w:multiLevelType w:val="hybridMultilevel"/>
    <w:tmpl w:val="19FE6C7C"/>
    <w:lvl w:ilvl="0" w:tplc="D92602B2">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645D02EB"/>
    <w:multiLevelType w:val="hybridMultilevel"/>
    <w:tmpl w:val="124A21C8"/>
    <w:lvl w:ilvl="0" w:tplc="E37A5C08">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64E87773"/>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66621AE4"/>
    <w:multiLevelType w:val="hybridMultilevel"/>
    <w:tmpl w:val="124A21C8"/>
    <w:lvl w:ilvl="0" w:tplc="E37A5C08">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66E24B88"/>
    <w:multiLevelType w:val="hybridMultilevel"/>
    <w:tmpl w:val="E6E2FB72"/>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6762795E"/>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682F32B1"/>
    <w:multiLevelType w:val="hybridMultilevel"/>
    <w:tmpl w:val="E6E2FB72"/>
    <w:lvl w:ilvl="0" w:tplc="7556C40E">
      <w:start w:val="1"/>
      <w:numFmt w:val="decimal"/>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687217E3"/>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6B30633F"/>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6CE139A9"/>
    <w:multiLevelType w:val="hybridMultilevel"/>
    <w:tmpl w:val="DF600DE2"/>
    <w:lvl w:ilvl="0" w:tplc="C5FA9AE4">
      <w:start w:val="1"/>
      <w:numFmt w:val="decimal"/>
      <w:pStyle w:val="StlusbekezdesCharLucidaSansUnicode8pt"/>
      <w:lvlText w:val="(%1)"/>
      <w:lvlJc w:val="left"/>
      <w:pPr>
        <w:tabs>
          <w:tab w:val="num" w:pos="567"/>
        </w:tabs>
        <w:ind w:left="567" w:hanging="567"/>
      </w:pPr>
      <w:rPr>
        <w:rFonts w:ascii="Lucida Sans Unicode" w:hAnsi="Lucida Sans Unicode" w:hint="default"/>
        <w:b w:val="0"/>
        <w:i w:val="0"/>
        <w:color w:val="auto"/>
        <w:sz w:val="16"/>
        <w:szCs w:val="24"/>
      </w:rPr>
    </w:lvl>
    <w:lvl w:ilvl="1" w:tplc="04090019">
      <w:start w:val="1"/>
      <w:numFmt w:val="lowerLetter"/>
      <w:lvlText w:val="%2)"/>
      <w:lvlJc w:val="left"/>
      <w:pPr>
        <w:tabs>
          <w:tab w:val="num" w:pos="1080"/>
        </w:tabs>
        <w:ind w:left="1278" w:hanging="198"/>
      </w:pPr>
      <w:rPr>
        <w:rFonts w:ascii="Times New Roman" w:hAnsi="Times New Roman" w:hint="default"/>
        <w:b w:val="0"/>
        <w:i w:val="0"/>
        <w:caps w:val="0"/>
        <w:strike w:val="0"/>
        <w:dstrike w:val="0"/>
        <w:vanish w:val="0"/>
        <w:sz w:val="20"/>
        <w:szCs w:val="20"/>
        <w:vertAlign w:val="baseline"/>
      </w:rPr>
    </w:lvl>
    <w:lvl w:ilvl="2" w:tplc="0409001B">
      <w:start w:val="1"/>
      <w:numFmt w:val="decimal"/>
      <w:lvlText w:val="%3."/>
      <w:lvlJc w:val="left"/>
      <w:pPr>
        <w:tabs>
          <w:tab w:val="num" w:pos="2340"/>
        </w:tabs>
        <w:ind w:left="2340" w:hanging="360"/>
      </w:pPr>
      <w:rPr>
        <w:rFonts w:hint="default"/>
        <w:b w:val="0"/>
        <w:i w:val="0"/>
        <w:color w:val="5F5F5F"/>
        <w:sz w:val="16"/>
        <w:szCs w:val="24"/>
      </w:rPr>
    </w:lvl>
    <w:lvl w:ilvl="3" w:tplc="0409000F">
      <w:start w:val="8"/>
      <w:numFmt w:val="bullet"/>
      <w:lvlText w:val="-"/>
      <w:lvlJc w:val="left"/>
      <w:pPr>
        <w:tabs>
          <w:tab w:val="num" w:pos="2880"/>
        </w:tabs>
        <w:ind w:left="2880" w:hanging="360"/>
      </w:pPr>
      <w:rPr>
        <w:rFonts w:ascii="Arial" w:eastAsia="Times New Roman" w:hAnsi="Arial" w:cs="Arial" w:hint="default"/>
      </w:rPr>
    </w:lvl>
    <w:lvl w:ilvl="4" w:tplc="04090019">
      <w:start w:val="3"/>
      <w:numFmt w:val="decimal"/>
      <w:lvlText w:val="(%5)"/>
      <w:lvlJc w:val="left"/>
      <w:pPr>
        <w:tabs>
          <w:tab w:val="num" w:pos="3600"/>
        </w:tabs>
        <w:ind w:left="3600" w:hanging="360"/>
      </w:pPr>
      <w:rPr>
        <w:rFonts w:hint="default"/>
        <w:b w:val="0"/>
        <w:i w:val="0"/>
        <w:color w:val="5F5F5F"/>
        <w:sz w:val="16"/>
        <w:szCs w:val="24"/>
      </w:rPr>
    </w:lvl>
    <w:lvl w:ilvl="5" w:tplc="0409001B">
      <w:start w:val="1"/>
      <w:numFmt w:val="upp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D4F335B"/>
    <w:multiLevelType w:val="hybridMultilevel"/>
    <w:tmpl w:val="13B201C0"/>
    <w:lvl w:ilvl="0" w:tplc="7A0CBADC">
      <w:start w:val="1"/>
      <w:numFmt w:val="decimal"/>
      <w:lvlText w:val="(%1)"/>
      <w:lvlJc w:val="left"/>
      <w:pPr>
        <w:ind w:left="786" w:hanging="360"/>
      </w:pPr>
      <w:rPr>
        <w:rFonts w:hint="default"/>
      </w:rPr>
    </w:lvl>
    <w:lvl w:ilvl="1" w:tplc="040E000F">
      <w:start w:val="1"/>
      <w:numFmt w:val="decimal"/>
      <w:lvlText w:val="%2."/>
      <w:lvlJc w:val="left"/>
      <w:pPr>
        <w:ind w:left="1506" w:hanging="360"/>
      </w:pPr>
      <w:rPr>
        <w:rFonts w:hint="default"/>
      </w:r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2">
    <w:nsid w:val="6E97635A"/>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75494A16"/>
    <w:multiLevelType w:val="hybridMultilevel"/>
    <w:tmpl w:val="1994915A"/>
    <w:lvl w:ilvl="0" w:tplc="A1D62D04">
      <w:start w:val="1"/>
      <w:numFmt w:val="decimal"/>
      <w:lvlText w:val="%1."/>
      <w:lvlJc w:val="left"/>
      <w:pPr>
        <w:ind w:left="1506"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76515CE9"/>
    <w:multiLevelType w:val="hybridMultilevel"/>
    <w:tmpl w:val="62220C74"/>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85">
    <w:nsid w:val="77CC147A"/>
    <w:multiLevelType w:val="hybridMultilevel"/>
    <w:tmpl w:val="63B471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791915EF"/>
    <w:multiLevelType w:val="hybridMultilevel"/>
    <w:tmpl w:val="3F306DE4"/>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7A2358FE"/>
    <w:multiLevelType w:val="hybridMultilevel"/>
    <w:tmpl w:val="73E44FE2"/>
    <w:lvl w:ilvl="0" w:tplc="72280818">
      <w:start w:val="1"/>
      <w:numFmt w:val="lowerLetter"/>
      <w:lvlText w:val="%1)"/>
      <w:lvlJc w:val="left"/>
      <w:pPr>
        <w:ind w:left="150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7AAD0FA1"/>
    <w:multiLevelType w:val="hybridMultilevel"/>
    <w:tmpl w:val="9D6E05D4"/>
    <w:lvl w:ilvl="0" w:tplc="3B1898C4">
      <w:numFmt w:val="bullet"/>
      <w:lvlText w:val="-"/>
      <w:lvlJc w:val="left"/>
      <w:pPr>
        <w:ind w:left="1506" w:hanging="360"/>
      </w:pPr>
      <w:rPr>
        <w:rFonts w:ascii="Times New Roman" w:eastAsia="Times New Roman" w:hAnsi="Times New Roman"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7B02427F"/>
    <w:multiLevelType w:val="hybridMultilevel"/>
    <w:tmpl w:val="1AB28E80"/>
    <w:lvl w:ilvl="0" w:tplc="726AF0B0">
      <w:start w:val="1"/>
      <w:numFmt w:val="lowerLetter"/>
      <w:lvlText w:val="%1)"/>
      <w:lvlJc w:val="left"/>
      <w:pPr>
        <w:ind w:left="1506"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2"/>
  </w:num>
  <w:num w:numId="2">
    <w:abstractNumId w:val="30"/>
  </w:num>
  <w:num w:numId="3">
    <w:abstractNumId w:val="63"/>
  </w:num>
  <w:num w:numId="4">
    <w:abstractNumId w:val="2"/>
  </w:num>
  <w:num w:numId="5">
    <w:abstractNumId w:val="77"/>
  </w:num>
  <w:num w:numId="6">
    <w:abstractNumId w:val="82"/>
  </w:num>
  <w:num w:numId="7">
    <w:abstractNumId w:val="15"/>
  </w:num>
  <w:num w:numId="8">
    <w:abstractNumId w:val="71"/>
  </w:num>
  <w:num w:numId="9">
    <w:abstractNumId w:val="16"/>
  </w:num>
  <w:num w:numId="10">
    <w:abstractNumId w:val="35"/>
  </w:num>
  <w:num w:numId="11">
    <w:abstractNumId w:val="17"/>
  </w:num>
  <w:num w:numId="12">
    <w:abstractNumId w:val="43"/>
  </w:num>
  <w:num w:numId="13">
    <w:abstractNumId w:val="57"/>
  </w:num>
  <w:num w:numId="14">
    <w:abstractNumId w:val="41"/>
  </w:num>
  <w:num w:numId="15">
    <w:abstractNumId w:val="31"/>
  </w:num>
  <w:num w:numId="16">
    <w:abstractNumId w:val="42"/>
  </w:num>
  <w:num w:numId="17">
    <w:abstractNumId w:val="32"/>
  </w:num>
  <w:num w:numId="18">
    <w:abstractNumId w:val="0"/>
  </w:num>
  <w:num w:numId="19">
    <w:abstractNumId w:val="36"/>
  </w:num>
  <w:num w:numId="20">
    <w:abstractNumId w:val="72"/>
  </w:num>
  <w:num w:numId="21">
    <w:abstractNumId w:val="65"/>
  </w:num>
  <w:num w:numId="22">
    <w:abstractNumId w:val="88"/>
  </w:num>
  <w:num w:numId="23">
    <w:abstractNumId w:val="23"/>
  </w:num>
  <w:num w:numId="24">
    <w:abstractNumId w:val="5"/>
  </w:num>
  <w:num w:numId="25">
    <w:abstractNumId w:val="74"/>
  </w:num>
  <w:num w:numId="26">
    <w:abstractNumId w:val="66"/>
  </w:num>
  <w:num w:numId="27">
    <w:abstractNumId w:val="20"/>
  </w:num>
  <w:num w:numId="28">
    <w:abstractNumId w:val="28"/>
  </w:num>
  <w:num w:numId="29">
    <w:abstractNumId w:val="89"/>
  </w:num>
  <w:num w:numId="30">
    <w:abstractNumId w:val="27"/>
  </w:num>
  <w:num w:numId="31">
    <w:abstractNumId w:val="33"/>
  </w:num>
  <w:num w:numId="32">
    <w:abstractNumId w:val="26"/>
  </w:num>
  <w:num w:numId="33">
    <w:abstractNumId w:val="54"/>
  </w:num>
  <w:num w:numId="34">
    <w:abstractNumId w:val="60"/>
  </w:num>
  <w:num w:numId="35">
    <w:abstractNumId w:val="37"/>
  </w:num>
  <w:num w:numId="36">
    <w:abstractNumId w:val="49"/>
  </w:num>
  <w:num w:numId="37">
    <w:abstractNumId w:val="14"/>
  </w:num>
  <w:num w:numId="38">
    <w:abstractNumId w:val="24"/>
  </w:num>
  <w:num w:numId="39">
    <w:abstractNumId w:val="79"/>
  </w:num>
  <w:num w:numId="40">
    <w:abstractNumId w:val="58"/>
  </w:num>
  <w:num w:numId="41">
    <w:abstractNumId w:val="81"/>
  </w:num>
  <w:num w:numId="42">
    <w:abstractNumId w:val="9"/>
  </w:num>
  <w:num w:numId="43">
    <w:abstractNumId w:val="80"/>
  </w:num>
  <w:num w:numId="44">
    <w:abstractNumId w:val="4"/>
  </w:num>
  <w:num w:numId="45">
    <w:abstractNumId w:val="11"/>
  </w:num>
  <w:num w:numId="46">
    <w:abstractNumId w:val="76"/>
  </w:num>
  <w:num w:numId="47">
    <w:abstractNumId w:val="78"/>
  </w:num>
  <w:num w:numId="48">
    <w:abstractNumId w:val="56"/>
  </w:num>
  <w:num w:numId="49">
    <w:abstractNumId w:val="13"/>
  </w:num>
  <w:num w:numId="50">
    <w:abstractNumId w:val="50"/>
  </w:num>
  <w:num w:numId="51">
    <w:abstractNumId w:val="55"/>
  </w:num>
  <w:num w:numId="52">
    <w:abstractNumId w:val="87"/>
  </w:num>
  <w:num w:numId="53">
    <w:abstractNumId w:val="1"/>
  </w:num>
  <w:num w:numId="54">
    <w:abstractNumId w:val="8"/>
  </w:num>
  <w:num w:numId="55">
    <w:abstractNumId w:val="46"/>
  </w:num>
  <w:num w:numId="56">
    <w:abstractNumId w:val="59"/>
  </w:num>
  <w:num w:numId="57">
    <w:abstractNumId w:val="75"/>
  </w:num>
  <w:num w:numId="58">
    <w:abstractNumId w:val="68"/>
  </w:num>
  <w:num w:numId="59">
    <w:abstractNumId w:val="53"/>
  </w:num>
  <w:num w:numId="60">
    <w:abstractNumId w:val="67"/>
  </w:num>
  <w:num w:numId="61">
    <w:abstractNumId w:val="62"/>
  </w:num>
  <w:num w:numId="62">
    <w:abstractNumId w:val="21"/>
  </w:num>
  <w:num w:numId="63">
    <w:abstractNumId w:val="69"/>
  </w:num>
  <w:num w:numId="64">
    <w:abstractNumId w:val="73"/>
  </w:num>
  <w:num w:numId="65">
    <w:abstractNumId w:val="61"/>
  </w:num>
  <w:num w:numId="66">
    <w:abstractNumId w:val="52"/>
  </w:num>
  <w:num w:numId="67">
    <w:abstractNumId w:val="38"/>
  </w:num>
  <w:num w:numId="68">
    <w:abstractNumId w:val="6"/>
  </w:num>
  <w:num w:numId="69">
    <w:abstractNumId w:val="12"/>
  </w:num>
  <w:num w:numId="70">
    <w:abstractNumId w:val="64"/>
  </w:num>
  <w:num w:numId="71">
    <w:abstractNumId w:val="39"/>
  </w:num>
  <w:num w:numId="72">
    <w:abstractNumId w:val="29"/>
  </w:num>
  <w:num w:numId="73">
    <w:abstractNumId w:val="40"/>
  </w:num>
  <w:num w:numId="74">
    <w:abstractNumId w:val="10"/>
  </w:num>
  <w:num w:numId="75">
    <w:abstractNumId w:val="48"/>
  </w:num>
  <w:num w:numId="76">
    <w:abstractNumId w:val="47"/>
  </w:num>
  <w:num w:numId="77">
    <w:abstractNumId w:val="3"/>
  </w:num>
  <w:num w:numId="78">
    <w:abstractNumId w:val="83"/>
  </w:num>
  <w:num w:numId="79">
    <w:abstractNumId w:val="7"/>
  </w:num>
  <w:num w:numId="80">
    <w:abstractNumId w:val="45"/>
  </w:num>
  <w:num w:numId="81">
    <w:abstractNumId w:val="18"/>
  </w:num>
  <w:num w:numId="82">
    <w:abstractNumId w:val="19"/>
  </w:num>
  <w:num w:numId="83">
    <w:abstractNumId w:val="86"/>
  </w:num>
  <w:num w:numId="84">
    <w:abstractNumId w:val="84"/>
  </w:num>
  <w:num w:numId="85">
    <w:abstractNumId w:val="70"/>
  </w:num>
  <w:num w:numId="86">
    <w:abstractNumId w:val="34"/>
  </w:num>
  <w:num w:numId="87">
    <w:abstractNumId w:val="51"/>
  </w:num>
  <w:num w:numId="88">
    <w:abstractNumId w:val="44"/>
  </w:num>
  <w:num w:numId="89">
    <w:abstractNumId w:val="25"/>
  </w:num>
  <w:num w:numId="90">
    <w:abstractNumId w:val="8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11"/>
    <w:rsid w:val="000040C5"/>
    <w:rsid w:val="00005383"/>
    <w:rsid w:val="00006235"/>
    <w:rsid w:val="00012E4C"/>
    <w:rsid w:val="00013CBD"/>
    <w:rsid w:val="0001681F"/>
    <w:rsid w:val="00017B0B"/>
    <w:rsid w:val="00020795"/>
    <w:rsid w:val="000209B1"/>
    <w:rsid w:val="00021769"/>
    <w:rsid w:val="00024E6C"/>
    <w:rsid w:val="00024FD2"/>
    <w:rsid w:val="0002603A"/>
    <w:rsid w:val="00031BE0"/>
    <w:rsid w:val="00036EF3"/>
    <w:rsid w:val="00047683"/>
    <w:rsid w:val="00051976"/>
    <w:rsid w:val="00052B21"/>
    <w:rsid w:val="00055BAC"/>
    <w:rsid w:val="00056A80"/>
    <w:rsid w:val="00057DDD"/>
    <w:rsid w:val="0006013B"/>
    <w:rsid w:val="00076A07"/>
    <w:rsid w:val="0008469E"/>
    <w:rsid w:val="00086108"/>
    <w:rsid w:val="00090E09"/>
    <w:rsid w:val="0009428E"/>
    <w:rsid w:val="00095EFB"/>
    <w:rsid w:val="000A4509"/>
    <w:rsid w:val="000B172C"/>
    <w:rsid w:val="000B4EF1"/>
    <w:rsid w:val="000B7FE6"/>
    <w:rsid w:val="000C3164"/>
    <w:rsid w:val="000C5197"/>
    <w:rsid w:val="000D7F62"/>
    <w:rsid w:val="000E1CA2"/>
    <w:rsid w:val="000E39E9"/>
    <w:rsid w:val="000E642B"/>
    <w:rsid w:val="000E7731"/>
    <w:rsid w:val="000F6230"/>
    <w:rsid w:val="000F6BCB"/>
    <w:rsid w:val="000F7688"/>
    <w:rsid w:val="0010114E"/>
    <w:rsid w:val="0011203E"/>
    <w:rsid w:val="00112E0C"/>
    <w:rsid w:val="0011476B"/>
    <w:rsid w:val="001158FE"/>
    <w:rsid w:val="00115BF2"/>
    <w:rsid w:val="001274D0"/>
    <w:rsid w:val="00127639"/>
    <w:rsid w:val="00132296"/>
    <w:rsid w:val="00141120"/>
    <w:rsid w:val="0014135F"/>
    <w:rsid w:val="00142A86"/>
    <w:rsid w:val="00143950"/>
    <w:rsid w:val="001526C4"/>
    <w:rsid w:val="00163F4F"/>
    <w:rsid w:val="00170703"/>
    <w:rsid w:val="0017145E"/>
    <w:rsid w:val="001715FE"/>
    <w:rsid w:val="00175D89"/>
    <w:rsid w:val="00177C74"/>
    <w:rsid w:val="0018105A"/>
    <w:rsid w:val="00182CDF"/>
    <w:rsid w:val="00185F00"/>
    <w:rsid w:val="001872B1"/>
    <w:rsid w:val="00187334"/>
    <w:rsid w:val="001906E2"/>
    <w:rsid w:val="00194052"/>
    <w:rsid w:val="001B3792"/>
    <w:rsid w:val="001B51AE"/>
    <w:rsid w:val="001C1496"/>
    <w:rsid w:val="001C35BB"/>
    <w:rsid w:val="001C4511"/>
    <w:rsid w:val="001D02FC"/>
    <w:rsid w:val="001D14AB"/>
    <w:rsid w:val="001E07F7"/>
    <w:rsid w:val="001E72F4"/>
    <w:rsid w:val="001F1835"/>
    <w:rsid w:val="00203CAE"/>
    <w:rsid w:val="002129AB"/>
    <w:rsid w:val="00214B23"/>
    <w:rsid w:val="00221ECD"/>
    <w:rsid w:val="002235CA"/>
    <w:rsid w:val="00227846"/>
    <w:rsid w:val="002323E2"/>
    <w:rsid w:val="00233F94"/>
    <w:rsid w:val="00237CC9"/>
    <w:rsid w:val="00241AFF"/>
    <w:rsid w:val="0024337E"/>
    <w:rsid w:val="00246EC2"/>
    <w:rsid w:val="00250636"/>
    <w:rsid w:val="00251D4F"/>
    <w:rsid w:val="00251EBE"/>
    <w:rsid w:val="00255CF2"/>
    <w:rsid w:val="002565F3"/>
    <w:rsid w:val="00264195"/>
    <w:rsid w:val="00266E19"/>
    <w:rsid w:val="00274CDD"/>
    <w:rsid w:val="002758D5"/>
    <w:rsid w:val="00282F45"/>
    <w:rsid w:val="00284757"/>
    <w:rsid w:val="00285B83"/>
    <w:rsid w:val="00287B53"/>
    <w:rsid w:val="00291B54"/>
    <w:rsid w:val="00293535"/>
    <w:rsid w:val="00293BAE"/>
    <w:rsid w:val="002A3D25"/>
    <w:rsid w:val="002A5983"/>
    <w:rsid w:val="002C2DCC"/>
    <w:rsid w:val="002C5C49"/>
    <w:rsid w:val="002C5DC3"/>
    <w:rsid w:val="002D29E6"/>
    <w:rsid w:val="002D5E8D"/>
    <w:rsid w:val="002E17B0"/>
    <w:rsid w:val="002E3B78"/>
    <w:rsid w:val="002E4011"/>
    <w:rsid w:val="002E50FA"/>
    <w:rsid w:val="002E5420"/>
    <w:rsid w:val="002E5D47"/>
    <w:rsid w:val="002E60A6"/>
    <w:rsid w:val="002E6CC6"/>
    <w:rsid w:val="002F05DE"/>
    <w:rsid w:val="002F122B"/>
    <w:rsid w:val="002F5343"/>
    <w:rsid w:val="002F5DA3"/>
    <w:rsid w:val="003017B0"/>
    <w:rsid w:val="003072A0"/>
    <w:rsid w:val="00314D8F"/>
    <w:rsid w:val="00315901"/>
    <w:rsid w:val="0031679A"/>
    <w:rsid w:val="00321C2D"/>
    <w:rsid w:val="003222CE"/>
    <w:rsid w:val="0033231F"/>
    <w:rsid w:val="0033570A"/>
    <w:rsid w:val="00340EC4"/>
    <w:rsid w:val="0034133B"/>
    <w:rsid w:val="003416AC"/>
    <w:rsid w:val="003524AC"/>
    <w:rsid w:val="003533B8"/>
    <w:rsid w:val="003568D9"/>
    <w:rsid w:val="00363D90"/>
    <w:rsid w:val="003670A9"/>
    <w:rsid w:val="003676B6"/>
    <w:rsid w:val="00374837"/>
    <w:rsid w:val="00375901"/>
    <w:rsid w:val="00382AF2"/>
    <w:rsid w:val="003850DB"/>
    <w:rsid w:val="003850EE"/>
    <w:rsid w:val="00394DAE"/>
    <w:rsid w:val="0039557A"/>
    <w:rsid w:val="00396110"/>
    <w:rsid w:val="003A4A59"/>
    <w:rsid w:val="003A5429"/>
    <w:rsid w:val="003A7C7E"/>
    <w:rsid w:val="003B156D"/>
    <w:rsid w:val="003B20E1"/>
    <w:rsid w:val="003B210B"/>
    <w:rsid w:val="003B2A57"/>
    <w:rsid w:val="003B4F07"/>
    <w:rsid w:val="003B796F"/>
    <w:rsid w:val="003C262C"/>
    <w:rsid w:val="003C6352"/>
    <w:rsid w:val="003D07C5"/>
    <w:rsid w:val="003D6D77"/>
    <w:rsid w:val="003E4DEE"/>
    <w:rsid w:val="003E5678"/>
    <w:rsid w:val="003F00CD"/>
    <w:rsid w:val="003F17C1"/>
    <w:rsid w:val="0040685A"/>
    <w:rsid w:val="00426119"/>
    <w:rsid w:val="00431278"/>
    <w:rsid w:val="004314BD"/>
    <w:rsid w:val="00445551"/>
    <w:rsid w:val="004503A6"/>
    <w:rsid w:val="00455324"/>
    <w:rsid w:val="004566C5"/>
    <w:rsid w:val="004610E7"/>
    <w:rsid w:val="00465D80"/>
    <w:rsid w:val="004711AD"/>
    <w:rsid w:val="00472F19"/>
    <w:rsid w:val="00474182"/>
    <w:rsid w:val="00474223"/>
    <w:rsid w:val="00481AA8"/>
    <w:rsid w:val="0048252C"/>
    <w:rsid w:val="004853EC"/>
    <w:rsid w:val="004863AE"/>
    <w:rsid w:val="00490197"/>
    <w:rsid w:val="00491290"/>
    <w:rsid w:val="00493770"/>
    <w:rsid w:val="00494BA3"/>
    <w:rsid w:val="00497324"/>
    <w:rsid w:val="004A1F6B"/>
    <w:rsid w:val="004A48B3"/>
    <w:rsid w:val="004C1D14"/>
    <w:rsid w:val="004C49AE"/>
    <w:rsid w:val="004D0C96"/>
    <w:rsid w:val="004D0FE9"/>
    <w:rsid w:val="004D40D7"/>
    <w:rsid w:val="004D779C"/>
    <w:rsid w:val="004E0746"/>
    <w:rsid w:val="004E4734"/>
    <w:rsid w:val="004F71DC"/>
    <w:rsid w:val="00501F5D"/>
    <w:rsid w:val="00502C4A"/>
    <w:rsid w:val="00507987"/>
    <w:rsid w:val="00513732"/>
    <w:rsid w:val="005161E2"/>
    <w:rsid w:val="00521677"/>
    <w:rsid w:val="00521A5A"/>
    <w:rsid w:val="00524931"/>
    <w:rsid w:val="005302D6"/>
    <w:rsid w:val="00530CBB"/>
    <w:rsid w:val="00534F68"/>
    <w:rsid w:val="00535283"/>
    <w:rsid w:val="005409C8"/>
    <w:rsid w:val="00543AAE"/>
    <w:rsid w:val="0055650E"/>
    <w:rsid w:val="005629EB"/>
    <w:rsid w:val="00563D3D"/>
    <w:rsid w:val="00564C9D"/>
    <w:rsid w:val="00565C8D"/>
    <w:rsid w:val="00566335"/>
    <w:rsid w:val="00570C00"/>
    <w:rsid w:val="005734C5"/>
    <w:rsid w:val="00581E14"/>
    <w:rsid w:val="005826ED"/>
    <w:rsid w:val="005916D9"/>
    <w:rsid w:val="00592797"/>
    <w:rsid w:val="00596E59"/>
    <w:rsid w:val="005A3BDC"/>
    <w:rsid w:val="005A4D19"/>
    <w:rsid w:val="005B28A9"/>
    <w:rsid w:val="005C049E"/>
    <w:rsid w:val="005C329D"/>
    <w:rsid w:val="005C74E7"/>
    <w:rsid w:val="005E6161"/>
    <w:rsid w:val="005F7654"/>
    <w:rsid w:val="00600019"/>
    <w:rsid w:val="00612574"/>
    <w:rsid w:val="00615367"/>
    <w:rsid w:val="00621105"/>
    <w:rsid w:val="0062293B"/>
    <w:rsid w:val="006237F3"/>
    <w:rsid w:val="00631E0B"/>
    <w:rsid w:val="00636709"/>
    <w:rsid w:val="00640D47"/>
    <w:rsid w:val="006442A3"/>
    <w:rsid w:val="00645FDC"/>
    <w:rsid w:val="00646DA4"/>
    <w:rsid w:val="00651E45"/>
    <w:rsid w:val="0065229C"/>
    <w:rsid w:val="00653F60"/>
    <w:rsid w:val="0065701F"/>
    <w:rsid w:val="006622BB"/>
    <w:rsid w:val="006717E1"/>
    <w:rsid w:val="0067477D"/>
    <w:rsid w:val="00674D94"/>
    <w:rsid w:val="006A1CF4"/>
    <w:rsid w:val="006A20EA"/>
    <w:rsid w:val="006B1D2D"/>
    <w:rsid w:val="006B5135"/>
    <w:rsid w:val="006B5D3D"/>
    <w:rsid w:val="006C20D6"/>
    <w:rsid w:val="006C2F84"/>
    <w:rsid w:val="006C5BBF"/>
    <w:rsid w:val="006C6E2E"/>
    <w:rsid w:val="006D2746"/>
    <w:rsid w:val="006D4662"/>
    <w:rsid w:val="006D497D"/>
    <w:rsid w:val="006D4A98"/>
    <w:rsid w:val="006D60B5"/>
    <w:rsid w:val="006D7DDD"/>
    <w:rsid w:val="006E2535"/>
    <w:rsid w:val="006F0484"/>
    <w:rsid w:val="006F0C24"/>
    <w:rsid w:val="006F23E7"/>
    <w:rsid w:val="006F776A"/>
    <w:rsid w:val="00713C06"/>
    <w:rsid w:val="00720C44"/>
    <w:rsid w:val="00727EA0"/>
    <w:rsid w:val="007311EB"/>
    <w:rsid w:val="00733939"/>
    <w:rsid w:val="00744B46"/>
    <w:rsid w:val="007450F2"/>
    <w:rsid w:val="007523CF"/>
    <w:rsid w:val="00756CDE"/>
    <w:rsid w:val="00757970"/>
    <w:rsid w:val="00757DF3"/>
    <w:rsid w:val="00760BE3"/>
    <w:rsid w:val="007632B2"/>
    <w:rsid w:val="007637DE"/>
    <w:rsid w:val="00770795"/>
    <w:rsid w:val="007765BB"/>
    <w:rsid w:val="007829C1"/>
    <w:rsid w:val="00784F01"/>
    <w:rsid w:val="00785214"/>
    <w:rsid w:val="0078525E"/>
    <w:rsid w:val="0078743E"/>
    <w:rsid w:val="00792F0B"/>
    <w:rsid w:val="0079568E"/>
    <w:rsid w:val="007A031F"/>
    <w:rsid w:val="007A1BEE"/>
    <w:rsid w:val="007A3518"/>
    <w:rsid w:val="007A3AFD"/>
    <w:rsid w:val="007A72DA"/>
    <w:rsid w:val="007B41DE"/>
    <w:rsid w:val="007B4B94"/>
    <w:rsid w:val="007C1BD2"/>
    <w:rsid w:val="007C3617"/>
    <w:rsid w:val="007C7767"/>
    <w:rsid w:val="007C7807"/>
    <w:rsid w:val="007D00F8"/>
    <w:rsid w:val="007D2481"/>
    <w:rsid w:val="007F03A1"/>
    <w:rsid w:val="007F1B54"/>
    <w:rsid w:val="007F2169"/>
    <w:rsid w:val="007F6195"/>
    <w:rsid w:val="007F750D"/>
    <w:rsid w:val="00801AAD"/>
    <w:rsid w:val="00803129"/>
    <w:rsid w:val="00805F16"/>
    <w:rsid w:val="00815803"/>
    <w:rsid w:val="00815ECF"/>
    <w:rsid w:val="00826891"/>
    <w:rsid w:val="008351AA"/>
    <w:rsid w:val="00835A1F"/>
    <w:rsid w:val="0083768A"/>
    <w:rsid w:val="00837BEB"/>
    <w:rsid w:val="00837E8A"/>
    <w:rsid w:val="0084348A"/>
    <w:rsid w:val="00843B01"/>
    <w:rsid w:val="0084500D"/>
    <w:rsid w:val="0085345E"/>
    <w:rsid w:val="00854E5A"/>
    <w:rsid w:val="00857646"/>
    <w:rsid w:val="0086411D"/>
    <w:rsid w:val="00866165"/>
    <w:rsid w:val="008728A2"/>
    <w:rsid w:val="00874FA4"/>
    <w:rsid w:val="008756F2"/>
    <w:rsid w:val="00885908"/>
    <w:rsid w:val="00887867"/>
    <w:rsid w:val="00890085"/>
    <w:rsid w:val="008923CB"/>
    <w:rsid w:val="00894DC2"/>
    <w:rsid w:val="008965F0"/>
    <w:rsid w:val="008A1B71"/>
    <w:rsid w:val="008A4028"/>
    <w:rsid w:val="008B0BE5"/>
    <w:rsid w:val="008C100A"/>
    <w:rsid w:val="008C1384"/>
    <w:rsid w:val="008C1ABA"/>
    <w:rsid w:val="008C28FF"/>
    <w:rsid w:val="008C2CAB"/>
    <w:rsid w:val="008C4353"/>
    <w:rsid w:val="008C4915"/>
    <w:rsid w:val="008C5C7D"/>
    <w:rsid w:val="008D0D48"/>
    <w:rsid w:val="008D19A3"/>
    <w:rsid w:val="008D7930"/>
    <w:rsid w:val="008E78E8"/>
    <w:rsid w:val="008F212A"/>
    <w:rsid w:val="008F3CD2"/>
    <w:rsid w:val="00902E63"/>
    <w:rsid w:val="0090611A"/>
    <w:rsid w:val="00906E2F"/>
    <w:rsid w:val="00915B7C"/>
    <w:rsid w:val="00924B0F"/>
    <w:rsid w:val="0092712D"/>
    <w:rsid w:val="0093496B"/>
    <w:rsid w:val="00936525"/>
    <w:rsid w:val="00944811"/>
    <w:rsid w:val="00956E96"/>
    <w:rsid w:val="009638EA"/>
    <w:rsid w:val="00973748"/>
    <w:rsid w:val="00974139"/>
    <w:rsid w:val="00976446"/>
    <w:rsid w:val="00982697"/>
    <w:rsid w:val="00982CCF"/>
    <w:rsid w:val="00985475"/>
    <w:rsid w:val="00992144"/>
    <w:rsid w:val="009921AF"/>
    <w:rsid w:val="00996597"/>
    <w:rsid w:val="009A414A"/>
    <w:rsid w:val="009A7719"/>
    <w:rsid w:val="009B2084"/>
    <w:rsid w:val="009B2DCE"/>
    <w:rsid w:val="009B4877"/>
    <w:rsid w:val="009B4E65"/>
    <w:rsid w:val="009B72A4"/>
    <w:rsid w:val="009C2110"/>
    <w:rsid w:val="009C5386"/>
    <w:rsid w:val="009C5E54"/>
    <w:rsid w:val="009D110A"/>
    <w:rsid w:val="009D40F7"/>
    <w:rsid w:val="009D7B27"/>
    <w:rsid w:val="009E1158"/>
    <w:rsid w:val="009E462A"/>
    <w:rsid w:val="009E75E1"/>
    <w:rsid w:val="009F5EC5"/>
    <w:rsid w:val="009F7688"/>
    <w:rsid w:val="00A00E05"/>
    <w:rsid w:val="00A10CA8"/>
    <w:rsid w:val="00A16391"/>
    <w:rsid w:val="00A21DB0"/>
    <w:rsid w:val="00A26384"/>
    <w:rsid w:val="00A27C45"/>
    <w:rsid w:val="00A324F2"/>
    <w:rsid w:val="00A32FB1"/>
    <w:rsid w:val="00A34E04"/>
    <w:rsid w:val="00A42D63"/>
    <w:rsid w:val="00A44F69"/>
    <w:rsid w:val="00A45B5F"/>
    <w:rsid w:val="00A4639D"/>
    <w:rsid w:val="00A466EB"/>
    <w:rsid w:val="00A47694"/>
    <w:rsid w:val="00A5513B"/>
    <w:rsid w:val="00A56972"/>
    <w:rsid w:val="00A65FD8"/>
    <w:rsid w:val="00A73EBD"/>
    <w:rsid w:val="00A75475"/>
    <w:rsid w:val="00A755D3"/>
    <w:rsid w:val="00A86167"/>
    <w:rsid w:val="00A96668"/>
    <w:rsid w:val="00A97351"/>
    <w:rsid w:val="00AA02ED"/>
    <w:rsid w:val="00AA0CEB"/>
    <w:rsid w:val="00AA133B"/>
    <w:rsid w:val="00AA35E9"/>
    <w:rsid w:val="00AA49F5"/>
    <w:rsid w:val="00AB1BCC"/>
    <w:rsid w:val="00AB2CB4"/>
    <w:rsid w:val="00AB7E1E"/>
    <w:rsid w:val="00AC0B53"/>
    <w:rsid w:val="00AC2C4D"/>
    <w:rsid w:val="00AC2CD9"/>
    <w:rsid w:val="00AC4C3A"/>
    <w:rsid w:val="00AD4F14"/>
    <w:rsid w:val="00AD675A"/>
    <w:rsid w:val="00AE7624"/>
    <w:rsid w:val="00AF5467"/>
    <w:rsid w:val="00AF5696"/>
    <w:rsid w:val="00B1392A"/>
    <w:rsid w:val="00B20DE8"/>
    <w:rsid w:val="00B23C36"/>
    <w:rsid w:val="00B262D1"/>
    <w:rsid w:val="00B27EA1"/>
    <w:rsid w:val="00B3647D"/>
    <w:rsid w:val="00B41553"/>
    <w:rsid w:val="00B475F2"/>
    <w:rsid w:val="00B4798A"/>
    <w:rsid w:val="00B529C9"/>
    <w:rsid w:val="00B6235D"/>
    <w:rsid w:val="00B64397"/>
    <w:rsid w:val="00B72CF1"/>
    <w:rsid w:val="00B730C2"/>
    <w:rsid w:val="00B73F46"/>
    <w:rsid w:val="00B743B5"/>
    <w:rsid w:val="00B82D2A"/>
    <w:rsid w:val="00B877EF"/>
    <w:rsid w:val="00B95C06"/>
    <w:rsid w:val="00B971D8"/>
    <w:rsid w:val="00BA164C"/>
    <w:rsid w:val="00BA25A4"/>
    <w:rsid w:val="00BA3D13"/>
    <w:rsid w:val="00BA617D"/>
    <w:rsid w:val="00BA62B0"/>
    <w:rsid w:val="00BA7154"/>
    <w:rsid w:val="00BB3DF2"/>
    <w:rsid w:val="00BC0159"/>
    <w:rsid w:val="00BC0FD6"/>
    <w:rsid w:val="00BC4570"/>
    <w:rsid w:val="00BC5616"/>
    <w:rsid w:val="00BD09C8"/>
    <w:rsid w:val="00BD3568"/>
    <w:rsid w:val="00BD6390"/>
    <w:rsid w:val="00BE042B"/>
    <w:rsid w:val="00BE53F6"/>
    <w:rsid w:val="00BF426B"/>
    <w:rsid w:val="00BF7812"/>
    <w:rsid w:val="00BF7D21"/>
    <w:rsid w:val="00C01F24"/>
    <w:rsid w:val="00C02BA8"/>
    <w:rsid w:val="00C03D55"/>
    <w:rsid w:val="00C0564F"/>
    <w:rsid w:val="00C1225C"/>
    <w:rsid w:val="00C12786"/>
    <w:rsid w:val="00C25C98"/>
    <w:rsid w:val="00C26122"/>
    <w:rsid w:val="00C31281"/>
    <w:rsid w:val="00C3603F"/>
    <w:rsid w:val="00C729FA"/>
    <w:rsid w:val="00C76068"/>
    <w:rsid w:val="00C81F41"/>
    <w:rsid w:val="00C82276"/>
    <w:rsid w:val="00C85885"/>
    <w:rsid w:val="00C9496B"/>
    <w:rsid w:val="00CA2684"/>
    <w:rsid w:val="00CA2E63"/>
    <w:rsid w:val="00CA36C6"/>
    <w:rsid w:val="00CA722A"/>
    <w:rsid w:val="00CB0201"/>
    <w:rsid w:val="00CB391F"/>
    <w:rsid w:val="00CB55D5"/>
    <w:rsid w:val="00CB6651"/>
    <w:rsid w:val="00CC38FB"/>
    <w:rsid w:val="00CC7BFF"/>
    <w:rsid w:val="00CD12C9"/>
    <w:rsid w:val="00CD7983"/>
    <w:rsid w:val="00CE2E78"/>
    <w:rsid w:val="00CE5511"/>
    <w:rsid w:val="00CE729C"/>
    <w:rsid w:val="00CF414E"/>
    <w:rsid w:val="00CF5D2C"/>
    <w:rsid w:val="00D028F9"/>
    <w:rsid w:val="00D03F47"/>
    <w:rsid w:val="00D07A3E"/>
    <w:rsid w:val="00D11C0F"/>
    <w:rsid w:val="00D13DCE"/>
    <w:rsid w:val="00D16B20"/>
    <w:rsid w:val="00D17AAB"/>
    <w:rsid w:val="00D24513"/>
    <w:rsid w:val="00D3405E"/>
    <w:rsid w:val="00D362EE"/>
    <w:rsid w:val="00D45354"/>
    <w:rsid w:val="00D51194"/>
    <w:rsid w:val="00D51638"/>
    <w:rsid w:val="00D521E4"/>
    <w:rsid w:val="00D56ED1"/>
    <w:rsid w:val="00D70955"/>
    <w:rsid w:val="00D72D40"/>
    <w:rsid w:val="00D77E81"/>
    <w:rsid w:val="00D82E15"/>
    <w:rsid w:val="00D83186"/>
    <w:rsid w:val="00D84391"/>
    <w:rsid w:val="00D87B73"/>
    <w:rsid w:val="00D977C2"/>
    <w:rsid w:val="00DA05BE"/>
    <w:rsid w:val="00DA2571"/>
    <w:rsid w:val="00DA3ECB"/>
    <w:rsid w:val="00DA5522"/>
    <w:rsid w:val="00DB0532"/>
    <w:rsid w:val="00DB37DF"/>
    <w:rsid w:val="00DB58D0"/>
    <w:rsid w:val="00DC0911"/>
    <w:rsid w:val="00DC3FD2"/>
    <w:rsid w:val="00DC595B"/>
    <w:rsid w:val="00DD02CB"/>
    <w:rsid w:val="00DD5641"/>
    <w:rsid w:val="00DD5D52"/>
    <w:rsid w:val="00DD6D4C"/>
    <w:rsid w:val="00DD756E"/>
    <w:rsid w:val="00DE123C"/>
    <w:rsid w:val="00DE1CBE"/>
    <w:rsid w:val="00DE2B3F"/>
    <w:rsid w:val="00DE426F"/>
    <w:rsid w:val="00DE5BF1"/>
    <w:rsid w:val="00DE6851"/>
    <w:rsid w:val="00DF1973"/>
    <w:rsid w:val="00DF69D5"/>
    <w:rsid w:val="00E004EA"/>
    <w:rsid w:val="00E0376D"/>
    <w:rsid w:val="00E102F7"/>
    <w:rsid w:val="00E110CC"/>
    <w:rsid w:val="00E13567"/>
    <w:rsid w:val="00E222D1"/>
    <w:rsid w:val="00E253CC"/>
    <w:rsid w:val="00E26A2C"/>
    <w:rsid w:val="00E33657"/>
    <w:rsid w:val="00E36782"/>
    <w:rsid w:val="00E438AD"/>
    <w:rsid w:val="00E50339"/>
    <w:rsid w:val="00E52D12"/>
    <w:rsid w:val="00E611A5"/>
    <w:rsid w:val="00E65A1B"/>
    <w:rsid w:val="00E71EEB"/>
    <w:rsid w:val="00E728B8"/>
    <w:rsid w:val="00E82BBB"/>
    <w:rsid w:val="00E82E3D"/>
    <w:rsid w:val="00E83977"/>
    <w:rsid w:val="00E83B7E"/>
    <w:rsid w:val="00E86036"/>
    <w:rsid w:val="00E90667"/>
    <w:rsid w:val="00E91A75"/>
    <w:rsid w:val="00EA30F5"/>
    <w:rsid w:val="00EA77F6"/>
    <w:rsid w:val="00EB1718"/>
    <w:rsid w:val="00EB1E45"/>
    <w:rsid w:val="00EB43AE"/>
    <w:rsid w:val="00EB50E9"/>
    <w:rsid w:val="00EB7378"/>
    <w:rsid w:val="00EB7A4A"/>
    <w:rsid w:val="00EB7B25"/>
    <w:rsid w:val="00EC472A"/>
    <w:rsid w:val="00EC50F2"/>
    <w:rsid w:val="00EC603D"/>
    <w:rsid w:val="00ED1493"/>
    <w:rsid w:val="00ED2011"/>
    <w:rsid w:val="00ED5496"/>
    <w:rsid w:val="00EF4B93"/>
    <w:rsid w:val="00EF5B2C"/>
    <w:rsid w:val="00EF64A2"/>
    <w:rsid w:val="00F00C58"/>
    <w:rsid w:val="00F01A2D"/>
    <w:rsid w:val="00F1011A"/>
    <w:rsid w:val="00F27825"/>
    <w:rsid w:val="00F41469"/>
    <w:rsid w:val="00F47666"/>
    <w:rsid w:val="00F5012C"/>
    <w:rsid w:val="00F512AE"/>
    <w:rsid w:val="00F55356"/>
    <w:rsid w:val="00F563C4"/>
    <w:rsid w:val="00F6617B"/>
    <w:rsid w:val="00F758DE"/>
    <w:rsid w:val="00F76A59"/>
    <w:rsid w:val="00F84A6B"/>
    <w:rsid w:val="00F86756"/>
    <w:rsid w:val="00F87ED3"/>
    <w:rsid w:val="00F92FCE"/>
    <w:rsid w:val="00F95482"/>
    <w:rsid w:val="00F96DD6"/>
    <w:rsid w:val="00FB265B"/>
    <w:rsid w:val="00FB2EF0"/>
    <w:rsid w:val="00FB3C6F"/>
    <w:rsid w:val="00FB48C5"/>
    <w:rsid w:val="00FB748D"/>
    <w:rsid w:val="00FB7A5C"/>
    <w:rsid w:val="00FB7AA3"/>
    <w:rsid w:val="00FC134E"/>
    <w:rsid w:val="00FC69E0"/>
    <w:rsid w:val="00FD2B14"/>
    <w:rsid w:val="00FE116A"/>
    <w:rsid w:val="00FE5522"/>
    <w:rsid w:val="00FE5EDC"/>
    <w:rsid w:val="00FF1C9E"/>
    <w:rsid w:val="00FF24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B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428E"/>
    <w:pPr>
      <w:widowControl w:val="0"/>
      <w:jc w:val="both"/>
    </w:pPr>
    <w:rPr>
      <w:rFonts w:ascii="Arial" w:hAnsi="Arial"/>
      <w:szCs w:val="24"/>
    </w:rPr>
  </w:style>
  <w:style w:type="paragraph" w:styleId="Cmsor1">
    <w:name w:val="heading 1"/>
    <w:basedOn w:val="Norml"/>
    <w:next w:val="Norml"/>
    <w:link w:val="Cmsor1Char"/>
    <w:qFormat/>
    <w:pPr>
      <w:keepNext/>
      <w:pBdr>
        <w:bottom w:val="single" w:sz="8" w:space="1" w:color="auto"/>
      </w:pBdr>
      <w:shd w:val="pct10" w:color="auto" w:fill="auto"/>
      <w:outlineLvl w:val="0"/>
    </w:pPr>
    <w:rPr>
      <w:b/>
      <w:caps/>
      <w:sz w:val="24"/>
      <w:szCs w:val="44"/>
    </w:rPr>
  </w:style>
  <w:style w:type="paragraph" w:styleId="Cmsor2">
    <w:name w:val="heading 2"/>
    <w:basedOn w:val="Cmsor1"/>
    <w:next w:val="Norml"/>
    <w:link w:val="Cmsor2Char"/>
    <w:qFormat/>
    <w:pPr>
      <w:outlineLvl w:val="1"/>
    </w:pPr>
    <w:rPr>
      <w:rFonts w:cs="Arial"/>
      <w:bCs/>
      <w:iCs/>
      <w:caps w:val="0"/>
      <w:szCs w:val="28"/>
    </w:rPr>
  </w:style>
  <w:style w:type="paragraph" w:styleId="Cmsor3">
    <w:name w:val="heading 3"/>
    <w:basedOn w:val="Cmsor2"/>
    <w:next w:val="Norml"/>
    <w:link w:val="Cmsor3Char"/>
    <w:qFormat/>
    <w:pPr>
      <w:outlineLvl w:val="2"/>
    </w:pPr>
    <w:rPr>
      <w:bCs w:val="0"/>
      <w:sz w:val="20"/>
      <w:szCs w:val="26"/>
    </w:rPr>
  </w:style>
  <w:style w:type="paragraph" w:styleId="Cmsor4">
    <w:name w:val="heading 4"/>
    <w:basedOn w:val="Cmsor3"/>
    <w:next w:val="Norml"/>
    <w:link w:val="Cmsor4Char"/>
    <w:qFormat/>
    <w:pPr>
      <w:outlineLvl w:val="3"/>
    </w:pPr>
    <w:rPr>
      <w:b w:val="0"/>
      <w:bCs/>
      <w:szCs w:val="28"/>
    </w:rPr>
  </w:style>
  <w:style w:type="paragraph" w:styleId="Cmsor5">
    <w:name w:val="heading 5"/>
    <w:basedOn w:val="Norml"/>
    <w:next w:val="Norml"/>
    <w:qFormat/>
    <w:rsid w:val="009D110A"/>
    <w:pPr>
      <w:jc w:val="center"/>
      <w:outlineLvl w:val="4"/>
    </w:pPr>
    <w:rPr>
      <w:b/>
      <w:caps/>
      <w:sz w:val="24"/>
      <w:szCs w:val="28"/>
    </w:rPr>
  </w:style>
  <w:style w:type="paragraph" w:styleId="Cmsor6">
    <w:name w:val="heading 6"/>
    <w:basedOn w:val="Cmsor5"/>
    <w:next w:val="Norml"/>
    <w:link w:val="Cmsor6Char"/>
    <w:qFormat/>
    <w:rsid w:val="009D110A"/>
    <w:pPr>
      <w:outlineLvl w:val="5"/>
    </w:pPr>
    <w:rPr>
      <w:bCs/>
      <w:sz w:val="20"/>
      <w:szCs w:val="20"/>
    </w:rPr>
  </w:style>
  <w:style w:type="paragraph" w:styleId="Cmsor7">
    <w:name w:val="heading 7"/>
    <w:basedOn w:val="Norml"/>
    <w:next w:val="Norml"/>
    <w:link w:val="Cmsor7Char"/>
    <w:qFormat/>
    <w:rsid w:val="009D110A"/>
    <w:pPr>
      <w:spacing w:before="60" w:after="240"/>
      <w:jc w:val="center"/>
      <w:outlineLvl w:val="6"/>
    </w:pPr>
    <w:rPr>
      <w:b/>
      <w:szCs w:val="20"/>
    </w:rPr>
  </w:style>
  <w:style w:type="paragraph" w:styleId="Cmsor8">
    <w:name w:val="heading 8"/>
    <w:basedOn w:val="Norml"/>
    <w:next w:val="Norml"/>
    <w:qFormat/>
    <w:rsid w:val="009D110A"/>
    <w:pPr>
      <w:widowControl/>
      <w:jc w:val="left"/>
      <w:outlineLvl w:val="7"/>
    </w:pPr>
    <w:rPr>
      <w:b/>
      <w:caps/>
      <w:szCs w:val="20"/>
    </w:rPr>
  </w:style>
  <w:style w:type="paragraph" w:styleId="Cmsor9">
    <w:name w:val="heading 9"/>
    <w:basedOn w:val="Norml"/>
    <w:next w:val="Norml"/>
    <w:qFormat/>
    <w:rsid w:val="009D110A"/>
    <w:pPr>
      <w:widowControl/>
      <w:jc w:val="left"/>
      <w:outlineLvl w:val="8"/>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bekezds">
    <w:name w:val="Normal+bekezdés"/>
    <w:basedOn w:val="Norml"/>
    <w:rsid w:val="00CD12C9"/>
    <w:pPr>
      <w:spacing w:before="120"/>
      <w:ind w:firstLine="454"/>
    </w:pPr>
  </w:style>
  <w:style w:type="paragraph" w:customStyle="1" w:styleId="Felsorols1">
    <w:name w:val="Felsorolás 1"/>
    <w:basedOn w:val="Norml"/>
    <w:rsid w:val="004D0C96"/>
    <w:pPr>
      <w:numPr>
        <w:numId w:val="1"/>
      </w:numPr>
      <w:spacing w:before="60"/>
    </w:pPr>
    <w:rPr>
      <w:szCs w:val="20"/>
    </w:rPr>
  </w:style>
  <w:style w:type="paragraph" w:styleId="llb">
    <w:name w:val="footer"/>
    <w:basedOn w:val="Norml"/>
    <w:link w:val="llbChar"/>
    <w:rsid w:val="0009428E"/>
    <w:pPr>
      <w:tabs>
        <w:tab w:val="center" w:pos="4536"/>
        <w:tab w:val="right" w:pos="9072"/>
      </w:tabs>
    </w:pPr>
  </w:style>
  <w:style w:type="paragraph" w:styleId="Cm">
    <w:name w:val="Title"/>
    <w:basedOn w:val="Norml"/>
    <w:link w:val="CmChar"/>
    <w:qFormat/>
    <w:pPr>
      <w:pageBreakBefore/>
      <w:pBdr>
        <w:top w:val="single" w:sz="12" w:space="1" w:color="auto"/>
        <w:left w:val="single" w:sz="12" w:space="4" w:color="auto"/>
        <w:bottom w:val="single" w:sz="12" w:space="1" w:color="auto"/>
        <w:right w:val="single" w:sz="12" w:space="4" w:color="auto"/>
      </w:pBdr>
      <w:shd w:val="pct10" w:color="auto" w:fill="auto"/>
      <w:jc w:val="center"/>
      <w:outlineLvl w:val="0"/>
    </w:pPr>
    <w:rPr>
      <w:rFonts w:ascii="Arial Black" w:hAnsi="Arial Black" w:cs="Arial"/>
      <w:bCs/>
      <w:caps/>
      <w:kern w:val="28"/>
      <w:sz w:val="36"/>
      <w:szCs w:val="32"/>
    </w:rPr>
  </w:style>
  <w:style w:type="character" w:styleId="Oldalszm">
    <w:name w:val="page number"/>
    <w:basedOn w:val="Bekezdsalapbettpusa"/>
    <w:rsid w:val="0009428E"/>
  </w:style>
  <w:style w:type="paragraph" w:styleId="lfej">
    <w:name w:val="header"/>
    <w:basedOn w:val="Norml"/>
    <w:rsid w:val="0009428E"/>
    <w:pPr>
      <w:tabs>
        <w:tab w:val="center" w:pos="4536"/>
        <w:tab w:val="right" w:pos="9072"/>
      </w:tabs>
    </w:pPr>
  </w:style>
  <w:style w:type="table" w:styleId="Rcsostblzat">
    <w:name w:val="Table Grid"/>
    <w:basedOn w:val="Normltblzat"/>
    <w:rsid w:val="00E90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507987"/>
    <w:rPr>
      <w:rFonts w:ascii="Tahoma" w:hAnsi="Tahoma" w:cs="Tahoma"/>
      <w:sz w:val="16"/>
      <w:szCs w:val="16"/>
    </w:rPr>
  </w:style>
  <w:style w:type="character" w:customStyle="1" w:styleId="BuborkszvegChar">
    <w:name w:val="Buborékszöveg Char"/>
    <w:basedOn w:val="Bekezdsalapbettpusa"/>
    <w:link w:val="Buborkszveg"/>
    <w:rsid w:val="00507987"/>
    <w:rPr>
      <w:rFonts w:ascii="Tahoma" w:hAnsi="Tahoma" w:cs="Tahoma"/>
      <w:sz w:val="16"/>
      <w:szCs w:val="16"/>
    </w:rPr>
  </w:style>
  <w:style w:type="paragraph" w:styleId="Listaszerbekezds">
    <w:name w:val="List Paragraph"/>
    <w:basedOn w:val="Norml"/>
    <w:uiPriority w:val="99"/>
    <w:qFormat/>
    <w:rsid w:val="00785214"/>
    <w:pPr>
      <w:ind w:left="720"/>
      <w:contextualSpacing/>
    </w:pPr>
  </w:style>
  <w:style w:type="paragraph" w:styleId="Jegyzetszveg">
    <w:name w:val="annotation text"/>
    <w:basedOn w:val="Norml"/>
    <w:link w:val="JegyzetszvegChar"/>
    <w:rsid w:val="00785214"/>
    <w:pPr>
      <w:widowControl/>
      <w:tabs>
        <w:tab w:val="left" w:pos="425"/>
        <w:tab w:val="left" w:pos="851"/>
        <w:tab w:val="left" w:pos="1276"/>
        <w:tab w:val="left" w:pos="1701"/>
        <w:tab w:val="left" w:pos="2126"/>
        <w:tab w:val="left" w:pos="2552"/>
        <w:tab w:val="left" w:pos="2977"/>
        <w:tab w:val="left" w:pos="3402"/>
        <w:tab w:val="left" w:pos="3827"/>
        <w:tab w:val="left" w:pos="4253"/>
        <w:tab w:val="right" w:pos="8789"/>
      </w:tabs>
    </w:pPr>
    <w:rPr>
      <w:szCs w:val="20"/>
    </w:rPr>
  </w:style>
  <w:style w:type="character" w:customStyle="1" w:styleId="JegyzetszvegChar">
    <w:name w:val="Jegyzetszöveg Char"/>
    <w:basedOn w:val="Bekezdsalapbettpusa"/>
    <w:link w:val="Jegyzetszveg"/>
    <w:rsid w:val="00785214"/>
    <w:rPr>
      <w:rFonts w:ascii="Arial" w:hAnsi="Arial"/>
    </w:rPr>
  </w:style>
  <w:style w:type="character" w:customStyle="1" w:styleId="CmChar">
    <w:name w:val="Cím Char"/>
    <w:basedOn w:val="Bekezdsalapbettpusa"/>
    <w:link w:val="Cm"/>
    <w:uiPriority w:val="99"/>
    <w:locked/>
    <w:rsid w:val="00DE1CBE"/>
    <w:rPr>
      <w:rFonts w:ascii="Arial Black" w:hAnsi="Arial Black" w:cs="Arial"/>
      <w:bCs/>
      <w:caps/>
      <w:kern w:val="28"/>
      <w:sz w:val="36"/>
      <w:szCs w:val="32"/>
      <w:shd w:val="pct10" w:color="auto" w:fill="auto"/>
    </w:rPr>
  </w:style>
  <w:style w:type="character" w:customStyle="1" w:styleId="Cmsor1Char">
    <w:name w:val="Címsor 1 Char"/>
    <w:basedOn w:val="Bekezdsalapbettpusa"/>
    <w:link w:val="Cmsor1"/>
    <w:rsid w:val="00592797"/>
    <w:rPr>
      <w:rFonts w:ascii="Arial" w:hAnsi="Arial"/>
      <w:b/>
      <w:caps/>
      <w:sz w:val="24"/>
      <w:szCs w:val="44"/>
      <w:shd w:val="pct10" w:color="auto" w:fill="auto"/>
    </w:rPr>
  </w:style>
  <w:style w:type="character" w:customStyle="1" w:styleId="Cmsor7Char">
    <w:name w:val="Címsor 7 Char"/>
    <w:basedOn w:val="Bekezdsalapbettpusa"/>
    <w:link w:val="Cmsor7"/>
    <w:locked/>
    <w:rsid w:val="00592797"/>
    <w:rPr>
      <w:rFonts w:ascii="Arial" w:hAnsi="Arial"/>
      <w:b/>
    </w:rPr>
  </w:style>
  <w:style w:type="paragraph" w:styleId="Tartalomjegyzkcmsora">
    <w:name w:val="TOC Heading"/>
    <w:basedOn w:val="Cmsor1"/>
    <w:next w:val="Norml"/>
    <w:uiPriority w:val="39"/>
    <w:unhideWhenUsed/>
    <w:qFormat/>
    <w:rsid w:val="00592797"/>
    <w:pPr>
      <w:keepLines/>
      <w:widowControl/>
      <w:pBdr>
        <w:bottom w:val="none" w:sz="0" w:space="0" w:color="auto"/>
      </w:pBdr>
      <w:shd w:val="clear" w:color="auto" w:fill="auto"/>
      <w:spacing w:before="48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styleId="TJ1">
    <w:name w:val="toc 1"/>
    <w:basedOn w:val="Norml"/>
    <w:next w:val="Norml"/>
    <w:autoRedefine/>
    <w:uiPriority w:val="39"/>
    <w:rsid w:val="00127639"/>
    <w:pPr>
      <w:spacing w:after="100"/>
      <w:ind w:left="-113"/>
    </w:pPr>
    <w:rPr>
      <w:rFonts w:ascii="Times New Roman" w:eastAsiaTheme="minorHAnsi" w:hAnsi="Times New Roman"/>
      <w:noProof/>
      <w:sz w:val="16"/>
      <w:szCs w:val="16"/>
    </w:rPr>
  </w:style>
  <w:style w:type="character" w:styleId="Hiperhivatkozs">
    <w:name w:val="Hyperlink"/>
    <w:basedOn w:val="Bekezdsalapbettpusa"/>
    <w:uiPriority w:val="99"/>
    <w:unhideWhenUsed/>
    <w:rsid w:val="00592797"/>
    <w:rPr>
      <w:color w:val="0000FF" w:themeColor="hyperlink"/>
      <w:u w:val="single"/>
    </w:rPr>
  </w:style>
  <w:style w:type="character" w:customStyle="1" w:styleId="Cmsor2Char">
    <w:name w:val="Címsor 2 Char"/>
    <w:basedOn w:val="Bekezdsalapbettpusa"/>
    <w:link w:val="Cmsor2"/>
    <w:rsid w:val="00052B21"/>
    <w:rPr>
      <w:rFonts w:ascii="Arial" w:hAnsi="Arial" w:cs="Arial"/>
      <w:b/>
      <w:bCs/>
      <w:iCs/>
      <w:sz w:val="24"/>
      <w:szCs w:val="28"/>
      <w:shd w:val="pct10" w:color="auto" w:fill="auto"/>
    </w:rPr>
  </w:style>
  <w:style w:type="character" w:customStyle="1" w:styleId="Cmsor3Char">
    <w:name w:val="Címsor 3 Char"/>
    <w:basedOn w:val="Bekezdsalapbettpusa"/>
    <w:link w:val="Cmsor3"/>
    <w:rsid w:val="00052B21"/>
    <w:rPr>
      <w:rFonts w:ascii="Arial" w:hAnsi="Arial" w:cs="Arial"/>
      <w:b/>
      <w:iCs/>
      <w:szCs w:val="26"/>
      <w:shd w:val="pct10" w:color="auto" w:fill="auto"/>
    </w:rPr>
  </w:style>
  <w:style w:type="character" w:customStyle="1" w:styleId="Cmsor4Char">
    <w:name w:val="Címsor 4 Char"/>
    <w:basedOn w:val="Bekezdsalapbettpusa"/>
    <w:link w:val="Cmsor4"/>
    <w:rsid w:val="00052B21"/>
    <w:rPr>
      <w:rFonts w:ascii="Arial" w:hAnsi="Arial" w:cs="Arial"/>
      <w:bCs/>
      <w:iCs/>
      <w:szCs w:val="28"/>
      <w:shd w:val="pct10" w:color="auto" w:fill="auto"/>
    </w:rPr>
  </w:style>
  <w:style w:type="character" w:customStyle="1" w:styleId="llbChar">
    <w:name w:val="Élőláb Char"/>
    <w:basedOn w:val="Bekezdsalapbettpusa"/>
    <w:link w:val="llb"/>
    <w:rsid w:val="00285B83"/>
    <w:rPr>
      <w:rFonts w:ascii="Arial" w:hAnsi="Arial"/>
      <w:szCs w:val="24"/>
    </w:rPr>
  </w:style>
  <w:style w:type="paragraph" w:customStyle="1" w:styleId="Default">
    <w:name w:val="Default"/>
    <w:rsid w:val="00285B83"/>
    <w:pPr>
      <w:autoSpaceDE w:val="0"/>
      <w:autoSpaceDN w:val="0"/>
      <w:adjustRightInd w:val="0"/>
    </w:pPr>
    <w:rPr>
      <w:rFonts w:ascii="Arial" w:hAnsi="Arial" w:cs="Arial"/>
      <w:color w:val="000000"/>
      <w:sz w:val="24"/>
      <w:szCs w:val="24"/>
    </w:rPr>
  </w:style>
  <w:style w:type="character" w:customStyle="1" w:styleId="Cmsor6Char">
    <w:name w:val="Címsor 6 Char"/>
    <w:basedOn w:val="Bekezdsalapbettpusa"/>
    <w:link w:val="Cmsor6"/>
    <w:locked/>
    <w:rsid w:val="00285B83"/>
    <w:rPr>
      <w:rFonts w:ascii="Arial" w:hAnsi="Arial"/>
      <w:b/>
      <w:bCs/>
      <w:caps/>
    </w:rPr>
  </w:style>
  <w:style w:type="paragraph" w:styleId="TJ2">
    <w:name w:val="toc 2"/>
    <w:basedOn w:val="Norml"/>
    <w:next w:val="Norml"/>
    <w:autoRedefine/>
    <w:uiPriority w:val="39"/>
    <w:unhideWhenUsed/>
    <w:rsid w:val="006F0484"/>
    <w:pPr>
      <w:spacing w:after="100"/>
      <w:ind w:left="200"/>
    </w:pPr>
  </w:style>
  <w:style w:type="paragraph" w:styleId="TJ3">
    <w:name w:val="toc 3"/>
    <w:basedOn w:val="Norml"/>
    <w:next w:val="Norml"/>
    <w:autoRedefine/>
    <w:uiPriority w:val="39"/>
    <w:unhideWhenUsed/>
    <w:rsid w:val="006F0484"/>
    <w:pPr>
      <w:spacing w:after="100"/>
      <w:ind w:left="400"/>
    </w:pPr>
  </w:style>
  <w:style w:type="table" w:customStyle="1" w:styleId="Tblzatrcsosvilgos1">
    <w:name w:val="Táblázat (rácsos) – világos1"/>
    <w:basedOn w:val="Normltblzat"/>
    <w:uiPriority w:val="40"/>
    <w:rsid w:val="008351A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Bekezdsalapbettpusa"/>
    <w:rsid w:val="00D03F47"/>
  </w:style>
  <w:style w:type="character" w:styleId="Helyrzszveg">
    <w:name w:val="Placeholder Text"/>
    <w:basedOn w:val="Bekezdsalapbettpusa"/>
    <w:uiPriority w:val="99"/>
    <w:semiHidden/>
    <w:rsid w:val="00DE2B3F"/>
    <w:rPr>
      <w:color w:val="808080"/>
    </w:rPr>
  </w:style>
  <w:style w:type="paragraph" w:styleId="Szvegtrzsbehzssal">
    <w:name w:val="Body Text Indent"/>
    <w:basedOn w:val="Norml"/>
    <w:link w:val="SzvegtrzsbehzssalChar"/>
    <w:rsid w:val="00D07A3E"/>
    <w:pPr>
      <w:autoSpaceDE w:val="0"/>
      <w:autoSpaceDN w:val="0"/>
      <w:adjustRightInd w:val="0"/>
      <w:ind w:left="360"/>
    </w:pPr>
    <w:rPr>
      <w:rFonts w:ascii="Times New Roman" w:hAnsi="Times New Roman"/>
      <w:sz w:val="24"/>
      <w:lang w:val="x-none"/>
    </w:rPr>
  </w:style>
  <w:style w:type="character" w:customStyle="1" w:styleId="SzvegtrzsbehzssalChar">
    <w:name w:val="Szövegtörzs behúzással Char"/>
    <w:basedOn w:val="Bekezdsalapbettpusa"/>
    <w:link w:val="Szvegtrzsbehzssal"/>
    <w:rsid w:val="00D07A3E"/>
    <w:rPr>
      <w:sz w:val="24"/>
      <w:szCs w:val="24"/>
      <w:lang w:val="x-none"/>
    </w:rPr>
  </w:style>
  <w:style w:type="paragraph" w:customStyle="1" w:styleId="StlusbekezdesCharLucidaSansUnicode8pt">
    <w:name w:val="Stílus ()bekezdes Char + Lucida Sans Unicode 8 pt"/>
    <w:basedOn w:val="Norml"/>
    <w:link w:val="StlusbekezdesCharLucidaSansUnicode8ptChar"/>
    <w:rsid w:val="006C6E2E"/>
    <w:pPr>
      <w:numPr>
        <w:numId w:val="43"/>
      </w:numPr>
      <w:autoSpaceDE w:val="0"/>
      <w:autoSpaceDN w:val="0"/>
      <w:adjustRightInd w:val="0"/>
      <w:spacing w:after="60"/>
      <w:textAlignment w:val="baseline"/>
    </w:pPr>
    <w:rPr>
      <w:rFonts w:ascii="Lucida Sans Unicode" w:hAnsi="Lucida Sans Unicode"/>
      <w:sz w:val="16"/>
      <w:szCs w:val="16"/>
      <w:lang w:eastAsia="en-US"/>
    </w:rPr>
  </w:style>
  <w:style w:type="character" w:customStyle="1" w:styleId="StlusbekezdesCharLucidaSansUnicode8ptChar">
    <w:name w:val="Stílus ()bekezdes Char + Lucida Sans Unicode 8 pt Char"/>
    <w:link w:val="StlusbekezdesCharLucidaSansUnicode8pt"/>
    <w:rsid w:val="006C6E2E"/>
    <w:rPr>
      <w:rFonts w:ascii="Lucida Sans Unicode" w:hAnsi="Lucida Sans Unicode"/>
      <w:sz w:val="16"/>
      <w:szCs w:val="16"/>
      <w:lang w:eastAsia="en-US"/>
    </w:rPr>
  </w:style>
  <w:style w:type="paragraph" w:styleId="NormlWeb">
    <w:name w:val="Normal (Web)"/>
    <w:basedOn w:val="Norml"/>
    <w:uiPriority w:val="99"/>
    <w:unhideWhenUsed/>
    <w:rsid w:val="00FB7AA3"/>
    <w:pPr>
      <w:widowControl/>
      <w:spacing w:before="100" w:beforeAutospacing="1" w:after="100" w:afterAutospacing="1"/>
      <w:jc w:val="left"/>
    </w:pPr>
    <w:rPr>
      <w:rFonts w:ascii="Times New Roman" w:hAnsi="Times New Roman"/>
      <w:sz w:val="24"/>
    </w:rPr>
  </w:style>
  <w:style w:type="character" w:styleId="Jegyzethivatkozs">
    <w:name w:val="annotation reference"/>
    <w:basedOn w:val="Bekezdsalapbettpusa"/>
    <w:semiHidden/>
    <w:unhideWhenUsed/>
    <w:rsid w:val="0033231F"/>
    <w:rPr>
      <w:sz w:val="16"/>
      <w:szCs w:val="16"/>
    </w:rPr>
  </w:style>
  <w:style w:type="paragraph" w:styleId="Megjegyzstrgya">
    <w:name w:val="annotation subject"/>
    <w:basedOn w:val="Jegyzetszveg"/>
    <w:next w:val="Jegyzetszveg"/>
    <w:link w:val="MegjegyzstrgyaChar"/>
    <w:semiHidden/>
    <w:unhideWhenUsed/>
    <w:rsid w:val="0033231F"/>
    <w:pPr>
      <w:widowControl w:val="0"/>
      <w:tabs>
        <w:tab w:val="clear" w:pos="425"/>
        <w:tab w:val="clear" w:pos="851"/>
        <w:tab w:val="clear" w:pos="1276"/>
        <w:tab w:val="clear" w:pos="1701"/>
        <w:tab w:val="clear" w:pos="2126"/>
        <w:tab w:val="clear" w:pos="2552"/>
        <w:tab w:val="clear" w:pos="2977"/>
        <w:tab w:val="clear" w:pos="3402"/>
        <w:tab w:val="clear" w:pos="3827"/>
        <w:tab w:val="clear" w:pos="4253"/>
        <w:tab w:val="clear" w:pos="8789"/>
      </w:tabs>
    </w:pPr>
    <w:rPr>
      <w:b/>
      <w:bCs/>
    </w:rPr>
  </w:style>
  <w:style w:type="character" w:customStyle="1" w:styleId="MegjegyzstrgyaChar">
    <w:name w:val="Megjegyzés tárgya Char"/>
    <w:basedOn w:val="JegyzetszvegChar"/>
    <w:link w:val="Megjegyzstrgya"/>
    <w:semiHidden/>
    <w:rsid w:val="0033231F"/>
    <w:rPr>
      <w:rFonts w:ascii="Arial" w:hAnsi="Arial"/>
      <w:b/>
      <w:bCs/>
    </w:rPr>
  </w:style>
  <w:style w:type="paragraph" w:customStyle="1" w:styleId="Alaprtelmezett">
    <w:name w:val="Alapértelmezett"/>
    <w:rsid w:val="003670A9"/>
    <w:pPr>
      <w:widowControl w:val="0"/>
      <w:suppressAutoHyphens/>
      <w:spacing w:after="200" w:line="276" w:lineRule="auto"/>
    </w:pPr>
    <w:rPr>
      <w:rFonts w:ascii="Calibri" w:eastAsia="Calibri" w:hAnsi="Calibri" w:cs="Calibri"/>
      <w:kern w:val="2"/>
      <w:sz w:val="22"/>
      <w:szCs w:val="24"/>
      <w:lang w:eastAsia="hi-IN" w:bidi="hi-IN"/>
    </w:rPr>
  </w:style>
  <w:style w:type="paragraph" w:styleId="Vltozat">
    <w:name w:val="Revision"/>
    <w:hidden/>
    <w:uiPriority w:val="99"/>
    <w:semiHidden/>
    <w:rsid w:val="005F765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428E"/>
    <w:pPr>
      <w:widowControl w:val="0"/>
      <w:jc w:val="both"/>
    </w:pPr>
    <w:rPr>
      <w:rFonts w:ascii="Arial" w:hAnsi="Arial"/>
      <w:szCs w:val="24"/>
    </w:rPr>
  </w:style>
  <w:style w:type="paragraph" w:styleId="Cmsor1">
    <w:name w:val="heading 1"/>
    <w:basedOn w:val="Norml"/>
    <w:next w:val="Norml"/>
    <w:link w:val="Cmsor1Char"/>
    <w:qFormat/>
    <w:pPr>
      <w:keepNext/>
      <w:pBdr>
        <w:bottom w:val="single" w:sz="8" w:space="1" w:color="auto"/>
      </w:pBdr>
      <w:shd w:val="pct10" w:color="auto" w:fill="auto"/>
      <w:outlineLvl w:val="0"/>
    </w:pPr>
    <w:rPr>
      <w:b/>
      <w:caps/>
      <w:sz w:val="24"/>
      <w:szCs w:val="44"/>
    </w:rPr>
  </w:style>
  <w:style w:type="paragraph" w:styleId="Cmsor2">
    <w:name w:val="heading 2"/>
    <w:basedOn w:val="Cmsor1"/>
    <w:next w:val="Norml"/>
    <w:link w:val="Cmsor2Char"/>
    <w:qFormat/>
    <w:pPr>
      <w:outlineLvl w:val="1"/>
    </w:pPr>
    <w:rPr>
      <w:rFonts w:cs="Arial"/>
      <w:bCs/>
      <w:iCs/>
      <w:caps w:val="0"/>
      <w:szCs w:val="28"/>
    </w:rPr>
  </w:style>
  <w:style w:type="paragraph" w:styleId="Cmsor3">
    <w:name w:val="heading 3"/>
    <w:basedOn w:val="Cmsor2"/>
    <w:next w:val="Norml"/>
    <w:link w:val="Cmsor3Char"/>
    <w:qFormat/>
    <w:pPr>
      <w:outlineLvl w:val="2"/>
    </w:pPr>
    <w:rPr>
      <w:bCs w:val="0"/>
      <w:sz w:val="20"/>
      <w:szCs w:val="26"/>
    </w:rPr>
  </w:style>
  <w:style w:type="paragraph" w:styleId="Cmsor4">
    <w:name w:val="heading 4"/>
    <w:basedOn w:val="Cmsor3"/>
    <w:next w:val="Norml"/>
    <w:link w:val="Cmsor4Char"/>
    <w:qFormat/>
    <w:pPr>
      <w:outlineLvl w:val="3"/>
    </w:pPr>
    <w:rPr>
      <w:b w:val="0"/>
      <w:bCs/>
      <w:szCs w:val="28"/>
    </w:rPr>
  </w:style>
  <w:style w:type="paragraph" w:styleId="Cmsor5">
    <w:name w:val="heading 5"/>
    <w:basedOn w:val="Norml"/>
    <w:next w:val="Norml"/>
    <w:qFormat/>
    <w:rsid w:val="009D110A"/>
    <w:pPr>
      <w:jc w:val="center"/>
      <w:outlineLvl w:val="4"/>
    </w:pPr>
    <w:rPr>
      <w:b/>
      <w:caps/>
      <w:sz w:val="24"/>
      <w:szCs w:val="28"/>
    </w:rPr>
  </w:style>
  <w:style w:type="paragraph" w:styleId="Cmsor6">
    <w:name w:val="heading 6"/>
    <w:basedOn w:val="Cmsor5"/>
    <w:next w:val="Norml"/>
    <w:link w:val="Cmsor6Char"/>
    <w:qFormat/>
    <w:rsid w:val="009D110A"/>
    <w:pPr>
      <w:outlineLvl w:val="5"/>
    </w:pPr>
    <w:rPr>
      <w:bCs/>
      <w:sz w:val="20"/>
      <w:szCs w:val="20"/>
    </w:rPr>
  </w:style>
  <w:style w:type="paragraph" w:styleId="Cmsor7">
    <w:name w:val="heading 7"/>
    <w:basedOn w:val="Norml"/>
    <w:next w:val="Norml"/>
    <w:link w:val="Cmsor7Char"/>
    <w:qFormat/>
    <w:rsid w:val="009D110A"/>
    <w:pPr>
      <w:spacing w:before="60" w:after="240"/>
      <w:jc w:val="center"/>
      <w:outlineLvl w:val="6"/>
    </w:pPr>
    <w:rPr>
      <w:b/>
      <w:szCs w:val="20"/>
    </w:rPr>
  </w:style>
  <w:style w:type="paragraph" w:styleId="Cmsor8">
    <w:name w:val="heading 8"/>
    <w:basedOn w:val="Norml"/>
    <w:next w:val="Norml"/>
    <w:qFormat/>
    <w:rsid w:val="009D110A"/>
    <w:pPr>
      <w:widowControl/>
      <w:jc w:val="left"/>
      <w:outlineLvl w:val="7"/>
    </w:pPr>
    <w:rPr>
      <w:b/>
      <w:caps/>
      <w:szCs w:val="20"/>
    </w:rPr>
  </w:style>
  <w:style w:type="paragraph" w:styleId="Cmsor9">
    <w:name w:val="heading 9"/>
    <w:basedOn w:val="Norml"/>
    <w:next w:val="Norml"/>
    <w:qFormat/>
    <w:rsid w:val="009D110A"/>
    <w:pPr>
      <w:widowControl/>
      <w:jc w:val="left"/>
      <w:outlineLvl w:val="8"/>
    </w:pPr>
    <w:rPr>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bekezds">
    <w:name w:val="Normal+bekezdés"/>
    <w:basedOn w:val="Norml"/>
    <w:rsid w:val="00CD12C9"/>
    <w:pPr>
      <w:spacing w:before="120"/>
      <w:ind w:firstLine="454"/>
    </w:pPr>
  </w:style>
  <w:style w:type="paragraph" w:customStyle="1" w:styleId="Felsorols1">
    <w:name w:val="Felsorolás 1"/>
    <w:basedOn w:val="Norml"/>
    <w:rsid w:val="004D0C96"/>
    <w:pPr>
      <w:numPr>
        <w:numId w:val="1"/>
      </w:numPr>
      <w:spacing w:before="60"/>
    </w:pPr>
    <w:rPr>
      <w:szCs w:val="20"/>
    </w:rPr>
  </w:style>
  <w:style w:type="paragraph" w:styleId="llb">
    <w:name w:val="footer"/>
    <w:basedOn w:val="Norml"/>
    <w:link w:val="llbChar"/>
    <w:rsid w:val="0009428E"/>
    <w:pPr>
      <w:tabs>
        <w:tab w:val="center" w:pos="4536"/>
        <w:tab w:val="right" w:pos="9072"/>
      </w:tabs>
    </w:pPr>
  </w:style>
  <w:style w:type="paragraph" w:styleId="Cm">
    <w:name w:val="Title"/>
    <w:basedOn w:val="Norml"/>
    <w:link w:val="CmChar"/>
    <w:qFormat/>
    <w:pPr>
      <w:pageBreakBefore/>
      <w:pBdr>
        <w:top w:val="single" w:sz="12" w:space="1" w:color="auto"/>
        <w:left w:val="single" w:sz="12" w:space="4" w:color="auto"/>
        <w:bottom w:val="single" w:sz="12" w:space="1" w:color="auto"/>
        <w:right w:val="single" w:sz="12" w:space="4" w:color="auto"/>
      </w:pBdr>
      <w:shd w:val="pct10" w:color="auto" w:fill="auto"/>
      <w:jc w:val="center"/>
      <w:outlineLvl w:val="0"/>
    </w:pPr>
    <w:rPr>
      <w:rFonts w:ascii="Arial Black" w:hAnsi="Arial Black" w:cs="Arial"/>
      <w:bCs/>
      <w:caps/>
      <w:kern w:val="28"/>
      <w:sz w:val="36"/>
      <w:szCs w:val="32"/>
    </w:rPr>
  </w:style>
  <w:style w:type="character" w:styleId="Oldalszm">
    <w:name w:val="page number"/>
    <w:basedOn w:val="Bekezdsalapbettpusa"/>
    <w:rsid w:val="0009428E"/>
  </w:style>
  <w:style w:type="paragraph" w:styleId="lfej">
    <w:name w:val="header"/>
    <w:basedOn w:val="Norml"/>
    <w:rsid w:val="0009428E"/>
    <w:pPr>
      <w:tabs>
        <w:tab w:val="center" w:pos="4536"/>
        <w:tab w:val="right" w:pos="9072"/>
      </w:tabs>
    </w:pPr>
  </w:style>
  <w:style w:type="table" w:styleId="Rcsostblzat">
    <w:name w:val="Table Grid"/>
    <w:basedOn w:val="Normltblzat"/>
    <w:rsid w:val="00E90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507987"/>
    <w:rPr>
      <w:rFonts w:ascii="Tahoma" w:hAnsi="Tahoma" w:cs="Tahoma"/>
      <w:sz w:val="16"/>
      <w:szCs w:val="16"/>
    </w:rPr>
  </w:style>
  <w:style w:type="character" w:customStyle="1" w:styleId="BuborkszvegChar">
    <w:name w:val="Buborékszöveg Char"/>
    <w:basedOn w:val="Bekezdsalapbettpusa"/>
    <w:link w:val="Buborkszveg"/>
    <w:rsid w:val="00507987"/>
    <w:rPr>
      <w:rFonts w:ascii="Tahoma" w:hAnsi="Tahoma" w:cs="Tahoma"/>
      <w:sz w:val="16"/>
      <w:szCs w:val="16"/>
    </w:rPr>
  </w:style>
  <w:style w:type="paragraph" w:styleId="Listaszerbekezds">
    <w:name w:val="List Paragraph"/>
    <w:basedOn w:val="Norml"/>
    <w:uiPriority w:val="99"/>
    <w:qFormat/>
    <w:rsid w:val="00785214"/>
    <w:pPr>
      <w:ind w:left="720"/>
      <w:contextualSpacing/>
    </w:pPr>
  </w:style>
  <w:style w:type="paragraph" w:styleId="Jegyzetszveg">
    <w:name w:val="annotation text"/>
    <w:basedOn w:val="Norml"/>
    <w:link w:val="JegyzetszvegChar"/>
    <w:rsid w:val="00785214"/>
    <w:pPr>
      <w:widowControl/>
      <w:tabs>
        <w:tab w:val="left" w:pos="425"/>
        <w:tab w:val="left" w:pos="851"/>
        <w:tab w:val="left" w:pos="1276"/>
        <w:tab w:val="left" w:pos="1701"/>
        <w:tab w:val="left" w:pos="2126"/>
        <w:tab w:val="left" w:pos="2552"/>
        <w:tab w:val="left" w:pos="2977"/>
        <w:tab w:val="left" w:pos="3402"/>
        <w:tab w:val="left" w:pos="3827"/>
        <w:tab w:val="left" w:pos="4253"/>
        <w:tab w:val="right" w:pos="8789"/>
      </w:tabs>
    </w:pPr>
    <w:rPr>
      <w:szCs w:val="20"/>
    </w:rPr>
  </w:style>
  <w:style w:type="character" w:customStyle="1" w:styleId="JegyzetszvegChar">
    <w:name w:val="Jegyzetszöveg Char"/>
    <w:basedOn w:val="Bekezdsalapbettpusa"/>
    <w:link w:val="Jegyzetszveg"/>
    <w:rsid w:val="00785214"/>
    <w:rPr>
      <w:rFonts w:ascii="Arial" w:hAnsi="Arial"/>
    </w:rPr>
  </w:style>
  <w:style w:type="character" w:customStyle="1" w:styleId="CmChar">
    <w:name w:val="Cím Char"/>
    <w:basedOn w:val="Bekezdsalapbettpusa"/>
    <w:link w:val="Cm"/>
    <w:uiPriority w:val="99"/>
    <w:locked/>
    <w:rsid w:val="00DE1CBE"/>
    <w:rPr>
      <w:rFonts w:ascii="Arial Black" w:hAnsi="Arial Black" w:cs="Arial"/>
      <w:bCs/>
      <w:caps/>
      <w:kern w:val="28"/>
      <w:sz w:val="36"/>
      <w:szCs w:val="32"/>
      <w:shd w:val="pct10" w:color="auto" w:fill="auto"/>
    </w:rPr>
  </w:style>
  <w:style w:type="character" w:customStyle="1" w:styleId="Cmsor1Char">
    <w:name w:val="Címsor 1 Char"/>
    <w:basedOn w:val="Bekezdsalapbettpusa"/>
    <w:link w:val="Cmsor1"/>
    <w:rsid w:val="00592797"/>
    <w:rPr>
      <w:rFonts w:ascii="Arial" w:hAnsi="Arial"/>
      <w:b/>
      <w:caps/>
      <w:sz w:val="24"/>
      <w:szCs w:val="44"/>
      <w:shd w:val="pct10" w:color="auto" w:fill="auto"/>
    </w:rPr>
  </w:style>
  <w:style w:type="character" w:customStyle="1" w:styleId="Cmsor7Char">
    <w:name w:val="Címsor 7 Char"/>
    <w:basedOn w:val="Bekezdsalapbettpusa"/>
    <w:link w:val="Cmsor7"/>
    <w:locked/>
    <w:rsid w:val="00592797"/>
    <w:rPr>
      <w:rFonts w:ascii="Arial" w:hAnsi="Arial"/>
      <w:b/>
    </w:rPr>
  </w:style>
  <w:style w:type="paragraph" w:styleId="Tartalomjegyzkcmsora">
    <w:name w:val="TOC Heading"/>
    <w:basedOn w:val="Cmsor1"/>
    <w:next w:val="Norml"/>
    <w:uiPriority w:val="39"/>
    <w:unhideWhenUsed/>
    <w:qFormat/>
    <w:rsid w:val="00592797"/>
    <w:pPr>
      <w:keepLines/>
      <w:widowControl/>
      <w:pBdr>
        <w:bottom w:val="none" w:sz="0" w:space="0" w:color="auto"/>
      </w:pBdr>
      <w:shd w:val="clear" w:color="auto" w:fill="auto"/>
      <w:spacing w:before="48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styleId="TJ1">
    <w:name w:val="toc 1"/>
    <w:basedOn w:val="Norml"/>
    <w:next w:val="Norml"/>
    <w:autoRedefine/>
    <w:uiPriority w:val="39"/>
    <w:rsid w:val="00127639"/>
    <w:pPr>
      <w:spacing w:after="100"/>
      <w:ind w:left="-113"/>
    </w:pPr>
    <w:rPr>
      <w:rFonts w:ascii="Times New Roman" w:eastAsiaTheme="minorHAnsi" w:hAnsi="Times New Roman"/>
      <w:noProof/>
      <w:sz w:val="16"/>
      <w:szCs w:val="16"/>
    </w:rPr>
  </w:style>
  <w:style w:type="character" w:styleId="Hiperhivatkozs">
    <w:name w:val="Hyperlink"/>
    <w:basedOn w:val="Bekezdsalapbettpusa"/>
    <w:uiPriority w:val="99"/>
    <w:unhideWhenUsed/>
    <w:rsid w:val="00592797"/>
    <w:rPr>
      <w:color w:val="0000FF" w:themeColor="hyperlink"/>
      <w:u w:val="single"/>
    </w:rPr>
  </w:style>
  <w:style w:type="character" w:customStyle="1" w:styleId="Cmsor2Char">
    <w:name w:val="Címsor 2 Char"/>
    <w:basedOn w:val="Bekezdsalapbettpusa"/>
    <w:link w:val="Cmsor2"/>
    <w:rsid w:val="00052B21"/>
    <w:rPr>
      <w:rFonts w:ascii="Arial" w:hAnsi="Arial" w:cs="Arial"/>
      <w:b/>
      <w:bCs/>
      <w:iCs/>
      <w:sz w:val="24"/>
      <w:szCs w:val="28"/>
      <w:shd w:val="pct10" w:color="auto" w:fill="auto"/>
    </w:rPr>
  </w:style>
  <w:style w:type="character" w:customStyle="1" w:styleId="Cmsor3Char">
    <w:name w:val="Címsor 3 Char"/>
    <w:basedOn w:val="Bekezdsalapbettpusa"/>
    <w:link w:val="Cmsor3"/>
    <w:rsid w:val="00052B21"/>
    <w:rPr>
      <w:rFonts w:ascii="Arial" w:hAnsi="Arial" w:cs="Arial"/>
      <w:b/>
      <w:iCs/>
      <w:szCs w:val="26"/>
      <w:shd w:val="pct10" w:color="auto" w:fill="auto"/>
    </w:rPr>
  </w:style>
  <w:style w:type="character" w:customStyle="1" w:styleId="Cmsor4Char">
    <w:name w:val="Címsor 4 Char"/>
    <w:basedOn w:val="Bekezdsalapbettpusa"/>
    <w:link w:val="Cmsor4"/>
    <w:rsid w:val="00052B21"/>
    <w:rPr>
      <w:rFonts w:ascii="Arial" w:hAnsi="Arial" w:cs="Arial"/>
      <w:bCs/>
      <w:iCs/>
      <w:szCs w:val="28"/>
      <w:shd w:val="pct10" w:color="auto" w:fill="auto"/>
    </w:rPr>
  </w:style>
  <w:style w:type="character" w:customStyle="1" w:styleId="llbChar">
    <w:name w:val="Élőláb Char"/>
    <w:basedOn w:val="Bekezdsalapbettpusa"/>
    <w:link w:val="llb"/>
    <w:rsid w:val="00285B83"/>
    <w:rPr>
      <w:rFonts w:ascii="Arial" w:hAnsi="Arial"/>
      <w:szCs w:val="24"/>
    </w:rPr>
  </w:style>
  <w:style w:type="paragraph" w:customStyle="1" w:styleId="Default">
    <w:name w:val="Default"/>
    <w:rsid w:val="00285B83"/>
    <w:pPr>
      <w:autoSpaceDE w:val="0"/>
      <w:autoSpaceDN w:val="0"/>
      <w:adjustRightInd w:val="0"/>
    </w:pPr>
    <w:rPr>
      <w:rFonts w:ascii="Arial" w:hAnsi="Arial" w:cs="Arial"/>
      <w:color w:val="000000"/>
      <w:sz w:val="24"/>
      <w:szCs w:val="24"/>
    </w:rPr>
  </w:style>
  <w:style w:type="character" w:customStyle="1" w:styleId="Cmsor6Char">
    <w:name w:val="Címsor 6 Char"/>
    <w:basedOn w:val="Bekezdsalapbettpusa"/>
    <w:link w:val="Cmsor6"/>
    <w:locked/>
    <w:rsid w:val="00285B83"/>
    <w:rPr>
      <w:rFonts w:ascii="Arial" w:hAnsi="Arial"/>
      <w:b/>
      <w:bCs/>
      <w:caps/>
    </w:rPr>
  </w:style>
  <w:style w:type="paragraph" w:styleId="TJ2">
    <w:name w:val="toc 2"/>
    <w:basedOn w:val="Norml"/>
    <w:next w:val="Norml"/>
    <w:autoRedefine/>
    <w:uiPriority w:val="39"/>
    <w:unhideWhenUsed/>
    <w:rsid w:val="006F0484"/>
    <w:pPr>
      <w:spacing w:after="100"/>
      <w:ind w:left="200"/>
    </w:pPr>
  </w:style>
  <w:style w:type="paragraph" w:styleId="TJ3">
    <w:name w:val="toc 3"/>
    <w:basedOn w:val="Norml"/>
    <w:next w:val="Norml"/>
    <w:autoRedefine/>
    <w:uiPriority w:val="39"/>
    <w:unhideWhenUsed/>
    <w:rsid w:val="006F0484"/>
    <w:pPr>
      <w:spacing w:after="100"/>
      <w:ind w:left="400"/>
    </w:pPr>
  </w:style>
  <w:style w:type="table" w:customStyle="1" w:styleId="Tblzatrcsosvilgos1">
    <w:name w:val="Táblázat (rácsos) – világos1"/>
    <w:basedOn w:val="Normltblzat"/>
    <w:uiPriority w:val="40"/>
    <w:rsid w:val="008351A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Bekezdsalapbettpusa"/>
    <w:rsid w:val="00D03F47"/>
  </w:style>
  <w:style w:type="character" w:styleId="Helyrzszveg">
    <w:name w:val="Placeholder Text"/>
    <w:basedOn w:val="Bekezdsalapbettpusa"/>
    <w:uiPriority w:val="99"/>
    <w:semiHidden/>
    <w:rsid w:val="00DE2B3F"/>
    <w:rPr>
      <w:color w:val="808080"/>
    </w:rPr>
  </w:style>
  <w:style w:type="paragraph" w:styleId="Szvegtrzsbehzssal">
    <w:name w:val="Body Text Indent"/>
    <w:basedOn w:val="Norml"/>
    <w:link w:val="SzvegtrzsbehzssalChar"/>
    <w:rsid w:val="00D07A3E"/>
    <w:pPr>
      <w:autoSpaceDE w:val="0"/>
      <w:autoSpaceDN w:val="0"/>
      <w:adjustRightInd w:val="0"/>
      <w:ind w:left="360"/>
    </w:pPr>
    <w:rPr>
      <w:rFonts w:ascii="Times New Roman" w:hAnsi="Times New Roman"/>
      <w:sz w:val="24"/>
      <w:lang w:val="x-none"/>
    </w:rPr>
  </w:style>
  <w:style w:type="character" w:customStyle="1" w:styleId="SzvegtrzsbehzssalChar">
    <w:name w:val="Szövegtörzs behúzással Char"/>
    <w:basedOn w:val="Bekezdsalapbettpusa"/>
    <w:link w:val="Szvegtrzsbehzssal"/>
    <w:rsid w:val="00D07A3E"/>
    <w:rPr>
      <w:sz w:val="24"/>
      <w:szCs w:val="24"/>
      <w:lang w:val="x-none"/>
    </w:rPr>
  </w:style>
  <w:style w:type="paragraph" w:customStyle="1" w:styleId="StlusbekezdesCharLucidaSansUnicode8pt">
    <w:name w:val="Stílus ()bekezdes Char + Lucida Sans Unicode 8 pt"/>
    <w:basedOn w:val="Norml"/>
    <w:link w:val="StlusbekezdesCharLucidaSansUnicode8ptChar"/>
    <w:rsid w:val="006C6E2E"/>
    <w:pPr>
      <w:numPr>
        <w:numId w:val="43"/>
      </w:numPr>
      <w:autoSpaceDE w:val="0"/>
      <w:autoSpaceDN w:val="0"/>
      <w:adjustRightInd w:val="0"/>
      <w:spacing w:after="60"/>
      <w:textAlignment w:val="baseline"/>
    </w:pPr>
    <w:rPr>
      <w:rFonts w:ascii="Lucida Sans Unicode" w:hAnsi="Lucida Sans Unicode"/>
      <w:sz w:val="16"/>
      <w:szCs w:val="16"/>
      <w:lang w:eastAsia="en-US"/>
    </w:rPr>
  </w:style>
  <w:style w:type="character" w:customStyle="1" w:styleId="StlusbekezdesCharLucidaSansUnicode8ptChar">
    <w:name w:val="Stílus ()bekezdes Char + Lucida Sans Unicode 8 pt Char"/>
    <w:link w:val="StlusbekezdesCharLucidaSansUnicode8pt"/>
    <w:rsid w:val="006C6E2E"/>
    <w:rPr>
      <w:rFonts w:ascii="Lucida Sans Unicode" w:hAnsi="Lucida Sans Unicode"/>
      <w:sz w:val="16"/>
      <w:szCs w:val="16"/>
      <w:lang w:eastAsia="en-US"/>
    </w:rPr>
  </w:style>
  <w:style w:type="paragraph" w:styleId="NormlWeb">
    <w:name w:val="Normal (Web)"/>
    <w:basedOn w:val="Norml"/>
    <w:uiPriority w:val="99"/>
    <w:unhideWhenUsed/>
    <w:rsid w:val="00FB7AA3"/>
    <w:pPr>
      <w:widowControl/>
      <w:spacing w:before="100" w:beforeAutospacing="1" w:after="100" w:afterAutospacing="1"/>
      <w:jc w:val="left"/>
    </w:pPr>
    <w:rPr>
      <w:rFonts w:ascii="Times New Roman" w:hAnsi="Times New Roman"/>
      <w:sz w:val="24"/>
    </w:rPr>
  </w:style>
  <w:style w:type="character" w:styleId="Jegyzethivatkozs">
    <w:name w:val="annotation reference"/>
    <w:basedOn w:val="Bekezdsalapbettpusa"/>
    <w:semiHidden/>
    <w:unhideWhenUsed/>
    <w:rsid w:val="0033231F"/>
    <w:rPr>
      <w:sz w:val="16"/>
      <w:szCs w:val="16"/>
    </w:rPr>
  </w:style>
  <w:style w:type="paragraph" w:styleId="Megjegyzstrgya">
    <w:name w:val="annotation subject"/>
    <w:basedOn w:val="Jegyzetszveg"/>
    <w:next w:val="Jegyzetszveg"/>
    <w:link w:val="MegjegyzstrgyaChar"/>
    <w:semiHidden/>
    <w:unhideWhenUsed/>
    <w:rsid w:val="0033231F"/>
    <w:pPr>
      <w:widowControl w:val="0"/>
      <w:tabs>
        <w:tab w:val="clear" w:pos="425"/>
        <w:tab w:val="clear" w:pos="851"/>
        <w:tab w:val="clear" w:pos="1276"/>
        <w:tab w:val="clear" w:pos="1701"/>
        <w:tab w:val="clear" w:pos="2126"/>
        <w:tab w:val="clear" w:pos="2552"/>
        <w:tab w:val="clear" w:pos="2977"/>
        <w:tab w:val="clear" w:pos="3402"/>
        <w:tab w:val="clear" w:pos="3827"/>
        <w:tab w:val="clear" w:pos="4253"/>
        <w:tab w:val="clear" w:pos="8789"/>
      </w:tabs>
    </w:pPr>
    <w:rPr>
      <w:b/>
      <w:bCs/>
    </w:rPr>
  </w:style>
  <w:style w:type="character" w:customStyle="1" w:styleId="MegjegyzstrgyaChar">
    <w:name w:val="Megjegyzés tárgya Char"/>
    <w:basedOn w:val="JegyzetszvegChar"/>
    <w:link w:val="Megjegyzstrgya"/>
    <w:semiHidden/>
    <w:rsid w:val="0033231F"/>
    <w:rPr>
      <w:rFonts w:ascii="Arial" w:hAnsi="Arial"/>
      <w:b/>
      <w:bCs/>
    </w:rPr>
  </w:style>
  <w:style w:type="paragraph" w:customStyle="1" w:styleId="Alaprtelmezett">
    <w:name w:val="Alapértelmezett"/>
    <w:rsid w:val="003670A9"/>
    <w:pPr>
      <w:widowControl w:val="0"/>
      <w:suppressAutoHyphens/>
      <w:spacing w:after="200" w:line="276" w:lineRule="auto"/>
    </w:pPr>
    <w:rPr>
      <w:rFonts w:ascii="Calibri" w:eastAsia="Calibri" w:hAnsi="Calibri" w:cs="Calibri"/>
      <w:kern w:val="2"/>
      <w:sz w:val="22"/>
      <w:szCs w:val="24"/>
      <w:lang w:eastAsia="hi-IN" w:bidi="hi-IN"/>
    </w:rPr>
  </w:style>
  <w:style w:type="paragraph" w:styleId="Vltozat">
    <w:name w:val="Revision"/>
    <w:hidden/>
    <w:uiPriority w:val="99"/>
    <w:semiHidden/>
    <w:rsid w:val="005F765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5805">
      <w:bodyDiv w:val="1"/>
      <w:marLeft w:val="0"/>
      <w:marRight w:val="0"/>
      <w:marTop w:val="0"/>
      <w:marBottom w:val="0"/>
      <w:divBdr>
        <w:top w:val="none" w:sz="0" w:space="0" w:color="auto"/>
        <w:left w:val="none" w:sz="0" w:space="0" w:color="auto"/>
        <w:bottom w:val="none" w:sz="0" w:space="0" w:color="auto"/>
        <w:right w:val="none" w:sz="0" w:space="0" w:color="auto"/>
      </w:divBdr>
    </w:div>
    <w:div w:id="437875066">
      <w:bodyDiv w:val="1"/>
      <w:marLeft w:val="0"/>
      <w:marRight w:val="0"/>
      <w:marTop w:val="0"/>
      <w:marBottom w:val="0"/>
      <w:divBdr>
        <w:top w:val="none" w:sz="0" w:space="0" w:color="auto"/>
        <w:left w:val="none" w:sz="0" w:space="0" w:color="auto"/>
        <w:bottom w:val="none" w:sz="0" w:space="0" w:color="auto"/>
        <w:right w:val="none" w:sz="0" w:space="0" w:color="auto"/>
      </w:divBdr>
    </w:div>
    <w:div w:id="456409697">
      <w:bodyDiv w:val="1"/>
      <w:marLeft w:val="0"/>
      <w:marRight w:val="0"/>
      <w:marTop w:val="0"/>
      <w:marBottom w:val="0"/>
      <w:divBdr>
        <w:top w:val="none" w:sz="0" w:space="0" w:color="auto"/>
        <w:left w:val="none" w:sz="0" w:space="0" w:color="auto"/>
        <w:bottom w:val="none" w:sz="0" w:space="0" w:color="auto"/>
        <w:right w:val="none" w:sz="0" w:space="0" w:color="auto"/>
      </w:divBdr>
    </w:div>
    <w:div w:id="479735801">
      <w:bodyDiv w:val="1"/>
      <w:marLeft w:val="0"/>
      <w:marRight w:val="0"/>
      <w:marTop w:val="0"/>
      <w:marBottom w:val="0"/>
      <w:divBdr>
        <w:top w:val="none" w:sz="0" w:space="0" w:color="auto"/>
        <w:left w:val="none" w:sz="0" w:space="0" w:color="auto"/>
        <w:bottom w:val="none" w:sz="0" w:space="0" w:color="auto"/>
        <w:right w:val="none" w:sz="0" w:space="0" w:color="auto"/>
      </w:divBdr>
    </w:div>
    <w:div w:id="560866375">
      <w:bodyDiv w:val="1"/>
      <w:marLeft w:val="0"/>
      <w:marRight w:val="0"/>
      <w:marTop w:val="0"/>
      <w:marBottom w:val="0"/>
      <w:divBdr>
        <w:top w:val="none" w:sz="0" w:space="0" w:color="auto"/>
        <w:left w:val="none" w:sz="0" w:space="0" w:color="auto"/>
        <w:bottom w:val="none" w:sz="0" w:space="0" w:color="auto"/>
        <w:right w:val="none" w:sz="0" w:space="0" w:color="auto"/>
      </w:divBdr>
    </w:div>
    <w:div w:id="942571023">
      <w:bodyDiv w:val="1"/>
      <w:marLeft w:val="0"/>
      <w:marRight w:val="0"/>
      <w:marTop w:val="0"/>
      <w:marBottom w:val="0"/>
      <w:divBdr>
        <w:top w:val="none" w:sz="0" w:space="0" w:color="auto"/>
        <w:left w:val="none" w:sz="0" w:space="0" w:color="auto"/>
        <w:bottom w:val="none" w:sz="0" w:space="0" w:color="auto"/>
        <w:right w:val="none" w:sz="0" w:space="0" w:color="auto"/>
      </w:divBdr>
    </w:div>
    <w:div w:id="1360467496">
      <w:bodyDiv w:val="1"/>
      <w:marLeft w:val="0"/>
      <w:marRight w:val="0"/>
      <w:marTop w:val="0"/>
      <w:marBottom w:val="0"/>
      <w:divBdr>
        <w:top w:val="none" w:sz="0" w:space="0" w:color="auto"/>
        <w:left w:val="none" w:sz="0" w:space="0" w:color="auto"/>
        <w:bottom w:val="none" w:sz="0" w:space="0" w:color="auto"/>
        <w:right w:val="none" w:sz="0" w:space="0" w:color="auto"/>
      </w:divBdr>
    </w:div>
    <w:div w:id="1386100257">
      <w:bodyDiv w:val="1"/>
      <w:marLeft w:val="0"/>
      <w:marRight w:val="0"/>
      <w:marTop w:val="0"/>
      <w:marBottom w:val="0"/>
      <w:divBdr>
        <w:top w:val="none" w:sz="0" w:space="0" w:color="auto"/>
        <w:left w:val="none" w:sz="0" w:space="0" w:color="auto"/>
        <w:bottom w:val="none" w:sz="0" w:space="0" w:color="auto"/>
        <w:right w:val="none" w:sz="0" w:space="0" w:color="auto"/>
      </w:divBdr>
    </w:div>
    <w:div w:id="154227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6E38-95B6-49B7-BCD5-ECFD775B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6649</Words>
  <Characters>45885</Characters>
  <Application>Microsoft Office Word</Application>
  <DocSecurity>0</DocSecurity>
  <Lines>382</Lines>
  <Paragraphs>104</Paragraphs>
  <ScaleCrop>false</ScaleCrop>
  <HeadingPairs>
    <vt:vector size="2" baseType="variant">
      <vt:variant>
        <vt:lpstr>Cím</vt:lpstr>
      </vt:variant>
      <vt:variant>
        <vt:i4>1</vt:i4>
      </vt:variant>
    </vt:vector>
  </HeadingPairs>
  <TitlesOfParts>
    <vt:vector size="1" baseType="lpstr">
      <vt:lpstr/>
    </vt:vector>
  </TitlesOfParts>
  <Company>Pestterv</Company>
  <LinksUpToDate>false</LinksUpToDate>
  <CharactersWithSpaces>52430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Jegyzo</cp:lastModifiedBy>
  <cp:revision>3</cp:revision>
  <cp:lastPrinted>2018-03-13T21:15:00Z</cp:lastPrinted>
  <dcterms:created xsi:type="dcterms:W3CDTF">2018-03-29T11:14:00Z</dcterms:created>
  <dcterms:modified xsi:type="dcterms:W3CDTF">2018-03-29T11:49:00Z</dcterms:modified>
</cp:coreProperties>
</file>