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6CE6" w14:textId="1D04F506" w:rsidR="00F045CF" w:rsidRPr="00406B8B" w:rsidRDefault="00F045CF" w:rsidP="00F045CF">
      <w:pPr>
        <w:pStyle w:val="Cmsor1"/>
        <w:jc w:val="center"/>
        <w:rPr>
          <w:sz w:val="24"/>
          <w:szCs w:val="24"/>
        </w:rPr>
      </w:pPr>
      <w:r w:rsidRPr="00406B8B">
        <w:rPr>
          <w:sz w:val="24"/>
          <w:szCs w:val="24"/>
        </w:rPr>
        <w:t>Üröm Község Polgármesterének</w:t>
      </w:r>
    </w:p>
    <w:p w14:paraId="1652A76F" w14:textId="3A59DA38" w:rsidR="00F045CF" w:rsidRPr="00406B8B" w:rsidRDefault="00F045CF" w:rsidP="00F045CF">
      <w:pPr>
        <w:pStyle w:val="Cmsor1"/>
        <w:jc w:val="center"/>
        <w:rPr>
          <w:sz w:val="24"/>
          <w:szCs w:val="24"/>
        </w:rPr>
      </w:pPr>
      <w:r w:rsidRPr="00406B8B">
        <w:rPr>
          <w:sz w:val="24"/>
          <w:szCs w:val="24"/>
        </w:rPr>
        <w:t>3</w:t>
      </w:r>
      <w:r w:rsidR="004535E1">
        <w:rPr>
          <w:sz w:val="24"/>
          <w:szCs w:val="24"/>
        </w:rPr>
        <w:t>5</w:t>
      </w:r>
      <w:r w:rsidRPr="00406B8B">
        <w:rPr>
          <w:sz w:val="24"/>
          <w:szCs w:val="24"/>
        </w:rPr>
        <w:t>/2020. (III. 2</w:t>
      </w:r>
      <w:r w:rsidR="00EC698D">
        <w:rPr>
          <w:sz w:val="24"/>
          <w:szCs w:val="24"/>
        </w:rPr>
        <w:t>5</w:t>
      </w:r>
      <w:r w:rsidRPr="00406B8B">
        <w:rPr>
          <w:sz w:val="24"/>
          <w:szCs w:val="24"/>
        </w:rPr>
        <w:t>.) Kt. számú határozata</w:t>
      </w:r>
    </w:p>
    <w:p w14:paraId="7BEE1088" w14:textId="77777777" w:rsidR="00F045CF" w:rsidRPr="00406B8B" w:rsidRDefault="00F045CF" w:rsidP="00F045CF"/>
    <w:p w14:paraId="76FD2EFC" w14:textId="77777777" w:rsidR="00F045CF" w:rsidRPr="00406B8B" w:rsidRDefault="00F045CF" w:rsidP="00F045CF"/>
    <w:p w14:paraId="305DE348" w14:textId="77777777" w:rsidR="00C92093" w:rsidRPr="00406B8B" w:rsidRDefault="00C92093" w:rsidP="00C92093">
      <w:pPr>
        <w:rPr>
          <w:b/>
          <w:i/>
        </w:rPr>
      </w:pPr>
      <w:r w:rsidRPr="00406B8B">
        <w:rPr>
          <w:b/>
          <w:i/>
        </w:rPr>
        <w:t>Üröm Község Polgármestere</w:t>
      </w:r>
      <w:r>
        <w:rPr>
          <w:b/>
          <w:i/>
        </w:rPr>
        <w:t xml:space="preserve"> a 2011. évi CXXVIII. törvény 46. § (4) bekezdése, továbbá a 40/2020. (III. 11.) Kormányrendelet felhatalmazása alapján az alábbi határozatot hozza:</w:t>
      </w:r>
    </w:p>
    <w:p w14:paraId="2C043243" w14:textId="77777777" w:rsidR="00F045CF" w:rsidRPr="00406B8B" w:rsidRDefault="00F045CF" w:rsidP="00F045CF">
      <w:pPr>
        <w:rPr>
          <w:b/>
          <w:i/>
        </w:rPr>
      </w:pPr>
    </w:p>
    <w:p w14:paraId="694F0A0D" w14:textId="1DAFAF63" w:rsidR="00820B60" w:rsidRDefault="00406B8B" w:rsidP="00EC698D">
      <w:pPr>
        <w:numPr>
          <w:ilvl w:val="0"/>
          <w:numId w:val="3"/>
        </w:numPr>
        <w:jc w:val="both"/>
      </w:pPr>
      <w:r w:rsidRPr="00406B8B">
        <w:t>A</w:t>
      </w:r>
      <w:r w:rsidR="001F7EF0">
        <w:t>z Ürömi Sport Club elnökének az ürömi sportpálya öltözőjének felújítási munkálataira vonatkozó kérelmét, valamint a felújításra beérkezett árajánlatokat megismerte.</w:t>
      </w:r>
    </w:p>
    <w:p w14:paraId="13C93C19" w14:textId="76B9B255" w:rsidR="001F7EF0" w:rsidRDefault="001F7EF0" w:rsidP="001F7EF0">
      <w:pPr>
        <w:numPr>
          <w:ilvl w:val="0"/>
          <w:numId w:val="3"/>
        </w:numPr>
        <w:jc w:val="both"/>
      </w:pPr>
      <w:r>
        <w:t>Megállapítja, hogy az öltöző 10 éve került felújításra, az állaga leromlott, indokolt a felújítása.</w:t>
      </w:r>
    </w:p>
    <w:p w14:paraId="4CFB6548" w14:textId="3C5034E3" w:rsidR="001F7EF0" w:rsidRDefault="001F7EF0" w:rsidP="001F7EF0">
      <w:pPr>
        <w:numPr>
          <w:ilvl w:val="0"/>
          <w:numId w:val="3"/>
        </w:numPr>
        <w:jc w:val="both"/>
      </w:pPr>
      <w:r>
        <w:t>Szükséges megvizsgálni, hogy melyik a költséghatékonyabb megoldás a felújtás, vagy az új konténer vásárlása.</w:t>
      </w:r>
    </w:p>
    <w:p w14:paraId="6C09CD17" w14:textId="72273D4E" w:rsidR="001F7EF0" w:rsidRDefault="001F7EF0" w:rsidP="001F7EF0">
      <w:pPr>
        <w:numPr>
          <w:ilvl w:val="0"/>
          <w:numId w:val="3"/>
        </w:numPr>
        <w:jc w:val="both"/>
      </w:pPr>
      <w:r>
        <w:t xml:space="preserve">A beérkezett árajánlatok mindegyike indokolatlanul magas árat határoz meg, így </w:t>
      </w:r>
      <w:r w:rsidR="00C56ADB">
        <w:t>egyik sem fogadható el.</w:t>
      </w:r>
    </w:p>
    <w:p w14:paraId="428C5C0B" w14:textId="77777777" w:rsidR="00C56ADB" w:rsidRDefault="00C56ADB" w:rsidP="00012F1D">
      <w:pPr>
        <w:numPr>
          <w:ilvl w:val="0"/>
          <w:numId w:val="3"/>
        </w:numPr>
        <w:jc w:val="both"/>
      </w:pPr>
      <w:r>
        <w:t xml:space="preserve">Az öltöző konténer felújítására vagy új beszerzésére 6 millió Ft-os előirányzatot állapítok meg a 2020. évi költségvetés </w:t>
      </w:r>
      <w:proofErr w:type="spellStart"/>
      <w:r>
        <w:t>céltartaléka</w:t>
      </w:r>
      <w:proofErr w:type="spellEnd"/>
      <w:r>
        <w:t xml:space="preserve"> terhére.</w:t>
      </w:r>
    </w:p>
    <w:p w14:paraId="345BF83B" w14:textId="77777777" w:rsidR="00C56ADB" w:rsidRDefault="00C56ADB" w:rsidP="00012F1D">
      <w:pPr>
        <w:numPr>
          <w:ilvl w:val="0"/>
          <w:numId w:val="3"/>
        </w:numPr>
        <w:jc w:val="both"/>
      </w:pPr>
      <w:r>
        <w:t>Felkérem a jegyzőt, hogy a költségvetés soron következő módosításakor az előirányzat átcsoportosítást végezze el.</w:t>
      </w:r>
    </w:p>
    <w:p w14:paraId="2EEA665F" w14:textId="34CA7BE0" w:rsidR="00012F1D" w:rsidRDefault="00012F1D" w:rsidP="00C56ADB">
      <w:pPr>
        <w:ind w:left="360"/>
        <w:jc w:val="both"/>
      </w:pPr>
    </w:p>
    <w:p w14:paraId="3488B09A" w14:textId="77777777" w:rsidR="00820B60" w:rsidRPr="00406B8B" w:rsidRDefault="00820B60" w:rsidP="00820B60">
      <w:pPr>
        <w:ind w:left="720"/>
        <w:jc w:val="both"/>
      </w:pPr>
    </w:p>
    <w:p w14:paraId="11A47755" w14:textId="77777777" w:rsidR="00406B8B" w:rsidRPr="00406B8B" w:rsidRDefault="00406B8B" w:rsidP="00406B8B">
      <w:pPr>
        <w:jc w:val="both"/>
      </w:pPr>
    </w:p>
    <w:p w14:paraId="71C6046B" w14:textId="77777777" w:rsidR="00C56ADB" w:rsidRDefault="00406B8B" w:rsidP="00406B8B">
      <w:pPr>
        <w:jc w:val="both"/>
      </w:pPr>
      <w:r w:rsidRPr="00406B8B">
        <w:t xml:space="preserve"> </w:t>
      </w:r>
      <w:r w:rsidRPr="004157D9">
        <w:rPr>
          <w:b/>
          <w:bCs/>
        </w:rPr>
        <w:t>Határidő</w:t>
      </w:r>
      <w:r w:rsidRPr="00406B8B">
        <w:t xml:space="preserve">: </w:t>
      </w:r>
      <w:r w:rsidR="00C56ADB">
        <w:t>folyamatos</w:t>
      </w:r>
    </w:p>
    <w:p w14:paraId="6D82BBD6" w14:textId="6ACDBC84" w:rsidR="00406B8B" w:rsidRDefault="00C56ADB" w:rsidP="00406B8B">
      <w:pPr>
        <w:jc w:val="both"/>
      </w:pPr>
      <w:r>
        <w:t>az előirányzat átcsoportosításra a soron következő költségvetési rendelet módosítás</w:t>
      </w:r>
    </w:p>
    <w:p w14:paraId="09B6A342" w14:textId="3FF8EE2E" w:rsidR="00820B60" w:rsidRPr="00406B8B" w:rsidRDefault="00820B60" w:rsidP="00406B8B">
      <w:pPr>
        <w:jc w:val="both"/>
      </w:pPr>
      <w:r>
        <w:tab/>
      </w:r>
    </w:p>
    <w:p w14:paraId="2EBFECC4" w14:textId="4353EB30" w:rsidR="00F045CF" w:rsidRPr="00406B8B" w:rsidRDefault="00406B8B" w:rsidP="00C56ADB">
      <w:pPr>
        <w:jc w:val="both"/>
      </w:pPr>
      <w:r w:rsidRPr="00406B8B">
        <w:tab/>
        <w:t xml:space="preserve">     </w:t>
      </w:r>
    </w:p>
    <w:p w14:paraId="41B0C145" w14:textId="788501DE" w:rsidR="00F045CF" w:rsidRPr="00406B8B" w:rsidRDefault="00F045CF" w:rsidP="00820B60">
      <w:pPr>
        <w:jc w:val="both"/>
      </w:pPr>
      <w:r w:rsidRPr="00406B8B">
        <w:rPr>
          <w:b/>
        </w:rPr>
        <w:t>Felelős:</w:t>
      </w:r>
      <w:r w:rsidRPr="00406B8B">
        <w:t xml:space="preserve"> polgármester</w:t>
      </w:r>
    </w:p>
    <w:p w14:paraId="21A59E1B" w14:textId="7FFE77CE" w:rsidR="00F045CF" w:rsidRPr="00406B8B" w:rsidRDefault="00F045CF" w:rsidP="00F045CF">
      <w:pPr>
        <w:ind w:left="1068"/>
        <w:jc w:val="both"/>
        <w:rPr>
          <w:bCs/>
        </w:rPr>
      </w:pPr>
      <w:r w:rsidRPr="00406B8B">
        <w:rPr>
          <w:b/>
        </w:rPr>
        <w:t xml:space="preserve">  </w:t>
      </w:r>
      <w:r w:rsidRPr="00406B8B">
        <w:rPr>
          <w:bCs/>
        </w:rPr>
        <w:t>jegyző</w:t>
      </w:r>
    </w:p>
    <w:p w14:paraId="34F34477" w14:textId="77777777" w:rsidR="00F045CF" w:rsidRPr="00406B8B" w:rsidRDefault="00F045CF" w:rsidP="00F045CF">
      <w:pPr>
        <w:ind w:left="360"/>
        <w:jc w:val="both"/>
      </w:pPr>
    </w:p>
    <w:p w14:paraId="5734DA05" w14:textId="5692E26F" w:rsidR="00666CE9" w:rsidRDefault="00C56ADB"/>
    <w:p w14:paraId="5C058D3F" w14:textId="5C088A51" w:rsidR="00EC698D" w:rsidRDefault="00EC698D"/>
    <w:p w14:paraId="4EAF3CDC" w14:textId="33BEB24B" w:rsidR="00EC698D" w:rsidRDefault="00EC698D"/>
    <w:p w14:paraId="35CAB014" w14:textId="3BD1B806" w:rsidR="00EC698D" w:rsidRDefault="00EC698D"/>
    <w:p w14:paraId="778D7FF7" w14:textId="0A731301" w:rsidR="00EC698D" w:rsidRDefault="00EC698D"/>
    <w:p w14:paraId="7BACD2F8" w14:textId="30266A7B" w:rsidR="00EC698D" w:rsidRDefault="00EC698D"/>
    <w:p w14:paraId="4CCFCA39" w14:textId="4FF8C6E5" w:rsidR="00EC698D" w:rsidRDefault="00EC69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Laboda Gábor</w:t>
      </w:r>
    </w:p>
    <w:p w14:paraId="15F319EF" w14:textId="5B4A8C4A" w:rsidR="00EC698D" w:rsidRPr="00406B8B" w:rsidRDefault="00EC698D" w:rsidP="00EC698D">
      <w:pPr>
        <w:ind w:left="4956" w:firstLine="708"/>
      </w:pPr>
      <w:r>
        <w:t>polgármester</w:t>
      </w:r>
    </w:p>
    <w:sectPr w:rsidR="00EC698D" w:rsidRPr="0040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A5D"/>
    <w:multiLevelType w:val="hybridMultilevel"/>
    <w:tmpl w:val="8FAAF78E"/>
    <w:lvl w:ilvl="0" w:tplc="8E168F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5C523C"/>
    <w:multiLevelType w:val="hybridMultilevel"/>
    <w:tmpl w:val="98C8B8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51B"/>
    <w:multiLevelType w:val="hybridMultilevel"/>
    <w:tmpl w:val="F0A45C26"/>
    <w:lvl w:ilvl="0" w:tplc="FDE6FA7C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CF"/>
    <w:rsid w:val="00012F1D"/>
    <w:rsid w:val="001F7EF0"/>
    <w:rsid w:val="00386381"/>
    <w:rsid w:val="00406B8B"/>
    <w:rsid w:val="004157D9"/>
    <w:rsid w:val="004535E1"/>
    <w:rsid w:val="00673A7A"/>
    <w:rsid w:val="007306CB"/>
    <w:rsid w:val="0074642F"/>
    <w:rsid w:val="00820B60"/>
    <w:rsid w:val="00AE65FC"/>
    <w:rsid w:val="00BC0C55"/>
    <w:rsid w:val="00C56ADB"/>
    <w:rsid w:val="00C92093"/>
    <w:rsid w:val="00CA0E00"/>
    <w:rsid w:val="00E41D63"/>
    <w:rsid w:val="00EC698D"/>
    <w:rsid w:val="00F045CF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BBB1"/>
  <w15:chartTrackingRefBased/>
  <w15:docId w15:val="{5C23A15F-86D6-419B-8DC5-8CA0FFD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45CF"/>
    <w:pPr>
      <w:keepNext/>
      <w:outlineLvl w:val="0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45C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045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Penzugy</dc:creator>
  <cp:keywords/>
  <dc:description/>
  <cp:lastModifiedBy>UPH-OVODA-2</cp:lastModifiedBy>
  <cp:revision>3</cp:revision>
  <cp:lastPrinted>2020-03-26T12:45:00Z</cp:lastPrinted>
  <dcterms:created xsi:type="dcterms:W3CDTF">2020-04-12T07:39:00Z</dcterms:created>
  <dcterms:modified xsi:type="dcterms:W3CDTF">2020-04-12T07:52:00Z</dcterms:modified>
</cp:coreProperties>
</file>